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B8761" w14:textId="38F96CE0" w:rsidR="005161D4" w:rsidRPr="005161D4" w:rsidRDefault="005161D4" w:rsidP="00615AEB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5161D4">
        <w:rPr>
          <w:b/>
          <w:sz w:val="28"/>
          <w:szCs w:val="28"/>
        </w:rPr>
        <w:t xml:space="preserve">Harmonogram </w:t>
      </w:r>
      <w:r w:rsidR="00AB6938">
        <w:rPr>
          <w:rFonts w:ascii="Calibri" w:hAnsi="Calibri" w:cs="Arial"/>
          <w:b/>
          <w:sz w:val="28"/>
          <w:szCs w:val="28"/>
        </w:rPr>
        <w:t xml:space="preserve">szkoleń </w:t>
      </w:r>
      <w:r w:rsidR="00486B15">
        <w:rPr>
          <w:rFonts w:ascii="Calibri" w:hAnsi="Calibri" w:cs="Arial"/>
          <w:b/>
          <w:sz w:val="28"/>
          <w:szCs w:val="28"/>
        </w:rPr>
        <w:t>inkubacyjnych</w:t>
      </w:r>
    </w:p>
    <w:p w14:paraId="64F555A6" w14:textId="77777777" w:rsidR="005161D4" w:rsidRPr="005161D4" w:rsidRDefault="005161D4" w:rsidP="005161D4">
      <w:pPr>
        <w:spacing w:after="0" w:line="360" w:lineRule="auto"/>
        <w:jc w:val="center"/>
        <w:rPr>
          <w:rFonts w:ascii="Calibri" w:hAnsi="Calibri" w:cs="Arial"/>
          <w:b/>
        </w:rPr>
      </w:pPr>
      <w:r w:rsidRPr="005161D4">
        <w:rPr>
          <w:rFonts w:ascii="Calibri" w:hAnsi="Calibri" w:cs="Arial"/>
          <w:b/>
        </w:rPr>
        <w:t>organizowanych w ramach projektu</w:t>
      </w:r>
    </w:p>
    <w:p w14:paraId="32E3B119" w14:textId="77777777" w:rsidR="005161D4" w:rsidRPr="005161D4" w:rsidRDefault="005161D4" w:rsidP="005161D4">
      <w:pPr>
        <w:spacing w:after="0" w:line="360" w:lineRule="auto"/>
        <w:jc w:val="center"/>
        <w:rPr>
          <w:rFonts w:ascii="Calibri" w:hAnsi="Calibri" w:cs="Arial"/>
          <w:b/>
        </w:rPr>
      </w:pPr>
      <w:r w:rsidRPr="005161D4">
        <w:rPr>
          <w:rFonts w:ascii="Calibri" w:hAnsi="Calibri" w:cs="Arial"/>
          <w:b/>
        </w:rPr>
        <w:t>„Ośrodek Wsparcia Ekonomii Społecznej w Toruniu”,</w:t>
      </w:r>
    </w:p>
    <w:p w14:paraId="6ADE9C4D" w14:textId="77777777" w:rsidR="000C0479" w:rsidRDefault="005161D4" w:rsidP="000C0479">
      <w:pPr>
        <w:autoSpaceDE w:val="0"/>
        <w:spacing w:after="0" w:line="295" w:lineRule="auto"/>
        <w:ind w:firstLine="284"/>
        <w:jc w:val="center"/>
        <w:rPr>
          <w:b/>
          <w:bCs/>
          <w:i/>
          <w:iCs/>
        </w:rPr>
      </w:pPr>
      <w:r w:rsidRPr="005161D4">
        <w:rPr>
          <w:b/>
        </w:rPr>
        <w:t>w ramach</w:t>
      </w:r>
      <w:r w:rsidR="00C232A1">
        <w:rPr>
          <w:b/>
        </w:rPr>
        <w:t xml:space="preserve"> </w:t>
      </w:r>
      <w:r w:rsidRPr="005161D4">
        <w:rPr>
          <w:b/>
          <w:bCs/>
          <w:i/>
          <w:iCs/>
        </w:rPr>
        <w:t>Regionalnego Programu Operacyjnego Województwa Kujawsko-Pomorskiego</w:t>
      </w:r>
    </w:p>
    <w:p w14:paraId="640DE638" w14:textId="35F3F3D9" w:rsidR="005161D4" w:rsidRPr="005161D4" w:rsidRDefault="005161D4" w:rsidP="000C0479">
      <w:pPr>
        <w:autoSpaceDE w:val="0"/>
        <w:spacing w:after="0" w:line="295" w:lineRule="auto"/>
        <w:ind w:firstLine="284"/>
        <w:jc w:val="center"/>
        <w:rPr>
          <w:b/>
        </w:rPr>
      </w:pPr>
      <w:r w:rsidRPr="005161D4">
        <w:rPr>
          <w:b/>
        </w:rPr>
        <w:t xml:space="preserve"> </w:t>
      </w:r>
      <w:r w:rsidRPr="005161D4">
        <w:rPr>
          <w:b/>
          <w:bCs/>
          <w:i/>
          <w:iCs/>
        </w:rPr>
        <w:t>na lata 2014 – 2020</w:t>
      </w:r>
    </w:p>
    <w:p w14:paraId="0445DFE5" w14:textId="77777777" w:rsidR="005161D4" w:rsidRPr="005161D4" w:rsidRDefault="005161D4" w:rsidP="000C0479">
      <w:pPr>
        <w:autoSpaceDE w:val="0"/>
        <w:spacing w:after="0" w:line="295" w:lineRule="auto"/>
        <w:jc w:val="center"/>
        <w:rPr>
          <w:b/>
          <w:bCs/>
        </w:rPr>
      </w:pPr>
      <w:r w:rsidRPr="005161D4">
        <w:rPr>
          <w:b/>
          <w:bCs/>
        </w:rPr>
        <w:t xml:space="preserve">Oś Priorytetowa 9 </w:t>
      </w:r>
      <w:r w:rsidRPr="005161D4">
        <w:rPr>
          <w:b/>
          <w:i/>
          <w:iCs/>
        </w:rPr>
        <w:t>Solidarne społeczeństwo</w:t>
      </w:r>
    </w:p>
    <w:p w14:paraId="07AAF6BD" w14:textId="77777777" w:rsidR="005161D4" w:rsidRPr="005161D4" w:rsidRDefault="005161D4" w:rsidP="000C0479">
      <w:pPr>
        <w:autoSpaceDE w:val="0"/>
        <w:spacing w:after="0" w:line="295" w:lineRule="auto"/>
        <w:jc w:val="center"/>
        <w:rPr>
          <w:b/>
          <w:bCs/>
        </w:rPr>
      </w:pPr>
      <w:r w:rsidRPr="005161D4">
        <w:rPr>
          <w:b/>
          <w:bCs/>
        </w:rPr>
        <w:t xml:space="preserve">Działanie 9.4 </w:t>
      </w:r>
      <w:r w:rsidRPr="005161D4">
        <w:rPr>
          <w:b/>
        </w:rPr>
        <w:t>Wzmocnienie sektora ekonomii społecznej</w:t>
      </w:r>
    </w:p>
    <w:p w14:paraId="553255D8" w14:textId="3DBF8E2C" w:rsidR="00C232A1" w:rsidRPr="005161D4" w:rsidRDefault="005161D4" w:rsidP="000C0479">
      <w:pPr>
        <w:pStyle w:val="Default"/>
        <w:spacing w:line="295" w:lineRule="auto"/>
        <w:jc w:val="center"/>
        <w:rPr>
          <w:rFonts w:asciiTheme="minorHAnsi" w:hAnsiTheme="minorHAnsi"/>
          <w:b/>
          <w:sz w:val="22"/>
          <w:szCs w:val="22"/>
        </w:rPr>
      </w:pPr>
      <w:r w:rsidRPr="005161D4">
        <w:rPr>
          <w:rFonts w:asciiTheme="minorHAnsi" w:hAnsiTheme="minorHAnsi"/>
          <w:b/>
          <w:sz w:val="22"/>
          <w:szCs w:val="22"/>
        </w:rPr>
        <w:t>Poddziałanie 9.4.1 Rozwój podmiotów sektora ekonomii społecznej</w:t>
      </w:r>
    </w:p>
    <w:p w14:paraId="7E68EF4F" w14:textId="782A4242" w:rsidR="000C0479" w:rsidRPr="00BA1791" w:rsidRDefault="000C0479" w:rsidP="00615AEB">
      <w:pPr>
        <w:pStyle w:val="Default"/>
        <w:tabs>
          <w:tab w:val="left" w:pos="2490"/>
        </w:tabs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48CA7C3F" w14:textId="27B6D2EF" w:rsidR="003353A3" w:rsidRPr="00615AEB" w:rsidRDefault="008C0AF6" w:rsidP="00615AEB">
      <w:pPr>
        <w:pStyle w:val="Default"/>
        <w:tabs>
          <w:tab w:val="left" w:pos="2490"/>
        </w:tabs>
        <w:jc w:val="center"/>
        <w:rPr>
          <w:rFonts w:asciiTheme="minorHAnsi" w:hAnsiTheme="minorHAnsi"/>
          <w:b/>
          <w:sz w:val="28"/>
          <w:szCs w:val="28"/>
        </w:rPr>
      </w:pPr>
      <w:r w:rsidRPr="00C232A1">
        <w:rPr>
          <w:rFonts w:asciiTheme="minorHAnsi" w:hAnsiTheme="minorHAnsi"/>
          <w:b/>
        </w:rPr>
        <w:t xml:space="preserve">Szkolenia odbędą się </w:t>
      </w:r>
      <w:r w:rsidR="003353A3">
        <w:rPr>
          <w:rFonts w:asciiTheme="minorHAnsi" w:hAnsiTheme="minorHAnsi"/>
          <w:b/>
        </w:rPr>
        <w:t xml:space="preserve">w </w:t>
      </w:r>
      <w:r w:rsidR="003353A3" w:rsidRPr="000C0479">
        <w:rPr>
          <w:rFonts w:asciiTheme="minorHAnsi" w:hAnsiTheme="minorHAnsi"/>
          <w:b/>
          <w:sz w:val="28"/>
          <w:szCs w:val="28"/>
        </w:rPr>
        <w:t>Szkole Leśnej na Barbarce</w:t>
      </w:r>
      <w:r w:rsidR="00615AEB">
        <w:rPr>
          <w:rFonts w:asciiTheme="minorHAnsi" w:hAnsiTheme="minorHAnsi"/>
          <w:b/>
          <w:sz w:val="28"/>
          <w:szCs w:val="28"/>
        </w:rPr>
        <w:t xml:space="preserve">  </w:t>
      </w:r>
      <w:r w:rsidR="000C0479">
        <w:rPr>
          <w:rFonts w:asciiTheme="minorHAnsi" w:hAnsiTheme="minorHAnsi"/>
          <w:b/>
        </w:rPr>
        <w:t xml:space="preserve">ul. Przysiecka 13, </w:t>
      </w:r>
      <w:r w:rsidR="003353A3">
        <w:rPr>
          <w:rFonts w:asciiTheme="minorHAnsi" w:hAnsiTheme="minorHAnsi"/>
          <w:b/>
        </w:rPr>
        <w:t>87-100 Toruń</w:t>
      </w:r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495"/>
        <w:gridCol w:w="1201"/>
        <w:gridCol w:w="1134"/>
        <w:gridCol w:w="1560"/>
        <w:gridCol w:w="1984"/>
        <w:gridCol w:w="4111"/>
      </w:tblGrid>
      <w:tr w:rsidR="00615AEB" w:rsidRPr="00325B8D" w14:paraId="1E340696" w14:textId="77777777" w:rsidTr="00615AEB">
        <w:trPr>
          <w:jc w:val="center"/>
        </w:trPr>
        <w:tc>
          <w:tcPr>
            <w:tcW w:w="495" w:type="dxa"/>
            <w:vAlign w:val="center"/>
          </w:tcPr>
          <w:p w14:paraId="79471509" w14:textId="77777777" w:rsidR="00615AEB" w:rsidRP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201" w:type="dxa"/>
            <w:vAlign w:val="center"/>
          </w:tcPr>
          <w:p w14:paraId="36FEEAD0" w14:textId="77777777" w:rsidR="00615AEB" w:rsidRP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1134" w:type="dxa"/>
            <w:vAlign w:val="center"/>
          </w:tcPr>
          <w:p w14:paraId="6C8300CE" w14:textId="77777777" w:rsidR="00615AEB" w:rsidRP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1560" w:type="dxa"/>
            <w:vAlign w:val="center"/>
          </w:tcPr>
          <w:p w14:paraId="5289CA7F" w14:textId="77777777" w:rsid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Imię</w:t>
            </w:r>
          </w:p>
          <w:p w14:paraId="78C2D778" w14:textId="0F5BDF14" w:rsidR="00615AEB" w:rsidRP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 xml:space="preserve"> i nazwisko trenera</w:t>
            </w:r>
          </w:p>
        </w:tc>
        <w:tc>
          <w:tcPr>
            <w:tcW w:w="1984" w:type="dxa"/>
          </w:tcPr>
          <w:p w14:paraId="15D1A5DD" w14:textId="77777777" w:rsidR="001B43DD" w:rsidRDefault="001B43DD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286ECE89" w14:textId="6818ADD5" w:rsidR="00615AEB" w:rsidRPr="00615AEB" w:rsidRDefault="001B43DD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Nazwa szkolenia </w:t>
            </w:r>
          </w:p>
        </w:tc>
        <w:tc>
          <w:tcPr>
            <w:tcW w:w="4111" w:type="dxa"/>
            <w:vAlign w:val="center"/>
          </w:tcPr>
          <w:p w14:paraId="65D10184" w14:textId="4F8E7D6E" w:rsidR="00615AEB" w:rsidRPr="00615AEB" w:rsidRDefault="00615AEB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Temat szkolenia</w:t>
            </w:r>
          </w:p>
        </w:tc>
      </w:tr>
      <w:tr w:rsidR="00615AEB" w14:paraId="27760E70" w14:textId="77777777" w:rsidTr="00615AEB">
        <w:trPr>
          <w:trHeight w:val="471"/>
          <w:jc w:val="center"/>
        </w:trPr>
        <w:tc>
          <w:tcPr>
            <w:tcW w:w="495" w:type="dxa"/>
            <w:vAlign w:val="center"/>
          </w:tcPr>
          <w:p w14:paraId="71B7117B" w14:textId="383DE413" w:rsidR="00615AEB" w:rsidRDefault="00CC6B81" w:rsidP="00F51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15AEB">
              <w:rPr>
                <w:rFonts w:cstheme="minorHAnsi"/>
              </w:rPr>
              <w:t>.</w:t>
            </w:r>
          </w:p>
        </w:tc>
        <w:tc>
          <w:tcPr>
            <w:tcW w:w="1201" w:type="dxa"/>
            <w:vAlign w:val="center"/>
          </w:tcPr>
          <w:p w14:paraId="1726845C" w14:textId="7954168A" w:rsidR="00615AEB" w:rsidRPr="000C0479" w:rsidRDefault="00CC6B81" w:rsidP="00F51C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09.06.2021</w:t>
            </w:r>
            <w:r w:rsidR="00615AEB" w:rsidRPr="000C0479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3BB08DD2" w14:textId="77777777" w:rsidR="00615AEB" w:rsidRPr="000C0479" w:rsidRDefault="00615AEB" w:rsidP="00F51C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8.00 – 15.00</w:t>
            </w:r>
          </w:p>
        </w:tc>
        <w:tc>
          <w:tcPr>
            <w:tcW w:w="1560" w:type="dxa"/>
            <w:vAlign w:val="center"/>
          </w:tcPr>
          <w:p w14:paraId="7F3D874E" w14:textId="3A453478" w:rsidR="00615AEB" w:rsidRPr="000C0479" w:rsidRDefault="00615AEB" w:rsidP="00F51C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Dariusz Steć</w:t>
            </w:r>
          </w:p>
        </w:tc>
        <w:tc>
          <w:tcPr>
            <w:tcW w:w="1984" w:type="dxa"/>
          </w:tcPr>
          <w:p w14:paraId="0D30DAB4" w14:textId="6329BB5F" w:rsidR="00615AEB" w:rsidRDefault="00615AEB" w:rsidP="00615AEB">
            <w:pP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Powołanie i prowadzenie  PES i PS, kooperacje i działania strategiczne</w:t>
            </w:r>
          </w:p>
        </w:tc>
        <w:tc>
          <w:tcPr>
            <w:tcW w:w="4111" w:type="dxa"/>
          </w:tcPr>
          <w:p w14:paraId="08BD24C5" w14:textId="403A0725" w:rsidR="00615AEB" w:rsidRPr="000C0479" w:rsidRDefault="00615AEB" w:rsidP="003353A3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1. P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owołanie PES i PS z uwzględnieniem poszc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zególnych form prawnych i typów.</w:t>
            </w:r>
          </w:p>
          <w:p w14:paraId="5B3855E2" w14:textId="0A572A98" w:rsidR="00615AEB" w:rsidRPr="000C0479" w:rsidRDefault="00615AEB" w:rsidP="003353A3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2. B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u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dowanie powiązań kooperacyjnych.</w:t>
            </w:r>
          </w:p>
          <w:p w14:paraId="1B43A169" w14:textId="6366D88E" w:rsidR="00615AEB" w:rsidRPr="000C0479" w:rsidRDefault="00615AEB" w:rsidP="003353A3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3. Z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akładanie i prowadzenie PE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S o charakterze reintegracyjnym.</w:t>
            </w:r>
          </w:p>
          <w:p w14:paraId="0C93F89D" w14:textId="4D181890" w:rsidR="00615AEB" w:rsidRPr="000C0479" w:rsidRDefault="00615AEB" w:rsidP="003353A3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4. L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okalne strategie i rady działalności.</w:t>
            </w:r>
          </w:p>
          <w:p w14:paraId="767CA941" w14:textId="1F5653DC" w:rsidR="00615AEB" w:rsidRPr="000C0479" w:rsidRDefault="00615AEB" w:rsidP="003075B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15AEB" w14:paraId="1C7461D9" w14:textId="77777777" w:rsidTr="00615AEB">
        <w:trPr>
          <w:trHeight w:val="471"/>
          <w:jc w:val="center"/>
        </w:trPr>
        <w:tc>
          <w:tcPr>
            <w:tcW w:w="495" w:type="dxa"/>
            <w:vAlign w:val="center"/>
          </w:tcPr>
          <w:p w14:paraId="7714A0D9" w14:textId="76520106" w:rsidR="00615AEB" w:rsidRPr="00F51CE0" w:rsidRDefault="00CC6B81" w:rsidP="00615AE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15AEB" w:rsidRPr="00F51CE0">
              <w:rPr>
                <w:rFonts w:cstheme="minorHAnsi"/>
              </w:rPr>
              <w:t>.</w:t>
            </w:r>
          </w:p>
        </w:tc>
        <w:tc>
          <w:tcPr>
            <w:tcW w:w="1201" w:type="dxa"/>
            <w:vAlign w:val="center"/>
          </w:tcPr>
          <w:p w14:paraId="6D6B8D94" w14:textId="52F75DF5" w:rsidR="00615AEB" w:rsidRPr="000C0479" w:rsidRDefault="00CC6B81" w:rsidP="00615AE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10.06.2021</w:t>
            </w:r>
            <w:r w:rsidR="00615AEB" w:rsidRPr="000C0479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52236492" w14:textId="77777777" w:rsidR="00615AEB" w:rsidRPr="000C0479" w:rsidRDefault="00615AEB" w:rsidP="00615A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8.00 – 15.00</w:t>
            </w:r>
          </w:p>
        </w:tc>
        <w:tc>
          <w:tcPr>
            <w:tcW w:w="1560" w:type="dxa"/>
            <w:vAlign w:val="center"/>
          </w:tcPr>
          <w:p w14:paraId="32D60DFB" w14:textId="7B2646B4" w:rsidR="00615AEB" w:rsidRPr="000C0479" w:rsidRDefault="00615AEB" w:rsidP="00615AE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Dariusz Steć</w:t>
            </w:r>
          </w:p>
        </w:tc>
        <w:tc>
          <w:tcPr>
            <w:tcW w:w="1984" w:type="dxa"/>
          </w:tcPr>
          <w:p w14:paraId="71273CE4" w14:textId="271D40CE" w:rsidR="00615AEB" w:rsidRDefault="00615AEB" w:rsidP="00615AEB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 xml:space="preserve">Aspekty prawne </w:t>
            </w:r>
            <w:r w:rsidRPr="000C0479"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, aspekty finansowe i rachunkowe działalności w sferze ekonomii społecznej</w:t>
            </w:r>
          </w:p>
        </w:tc>
        <w:tc>
          <w:tcPr>
            <w:tcW w:w="4111" w:type="dxa"/>
          </w:tcPr>
          <w:p w14:paraId="58E320F6" w14:textId="2642F113" w:rsidR="00615AEB" w:rsidRPr="000C0479" w:rsidRDefault="00615AEB" w:rsidP="00615AE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Aspekty prawne (</w:t>
            </w:r>
            <w:r w:rsidRPr="000C0479"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ustawy z dnia 8 marca 1990 r. o samorządzie terytorialnym, ustawy o działalności pożytku publicznego i o wolontariacie, ustawa o spółdzielniach socjalnych), aspekty finansowe i rachunkowe działalności w sferze ekonomii społecznej.</w:t>
            </w:r>
          </w:p>
        </w:tc>
      </w:tr>
      <w:tr w:rsidR="00CC6B81" w14:paraId="622FB7B7" w14:textId="77777777" w:rsidTr="00D65B31">
        <w:trPr>
          <w:trHeight w:val="471"/>
          <w:jc w:val="center"/>
        </w:trPr>
        <w:tc>
          <w:tcPr>
            <w:tcW w:w="495" w:type="dxa"/>
            <w:vAlign w:val="center"/>
          </w:tcPr>
          <w:p w14:paraId="4AD750FB" w14:textId="613ADF7D" w:rsidR="00CC6B81" w:rsidRDefault="0082170A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01" w:type="dxa"/>
            <w:vAlign w:val="center"/>
          </w:tcPr>
          <w:p w14:paraId="414A87B2" w14:textId="6F20E9F4" w:rsidR="00CC6B81" w:rsidRDefault="00CC6B81" w:rsidP="00CC6B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16.06.2021</w:t>
            </w:r>
            <w:r w:rsidRPr="000C0479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6344A1B0" w14:textId="63B719C0" w:rsidR="00CC6B81" w:rsidRPr="000C0479" w:rsidRDefault="00CC6B81" w:rsidP="00CC6B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8.00 – 15.00</w:t>
            </w:r>
          </w:p>
        </w:tc>
        <w:tc>
          <w:tcPr>
            <w:tcW w:w="1560" w:type="dxa"/>
            <w:vAlign w:val="center"/>
          </w:tcPr>
          <w:p w14:paraId="5AFBB799" w14:textId="0263C095" w:rsidR="00CC6B81" w:rsidRPr="000C0479" w:rsidRDefault="00CC6B81" w:rsidP="00CC6B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Justyna Stańczak-Anuszewska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05BF608C" w14:textId="47DFC1D6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P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rowad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 xml:space="preserve">zenie działalności gospodarczej 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i statutowej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, zarządzanie organizacją i rozwój umiejętności społecznych</w:t>
            </w:r>
          </w:p>
        </w:tc>
        <w:tc>
          <w:tcPr>
            <w:tcW w:w="4111" w:type="dxa"/>
            <w:vAlign w:val="center"/>
          </w:tcPr>
          <w:p w14:paraId="6E1C00F0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1. P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rowadzenie działalności gospodarczej i statutowej w sferze ekonomii społecznej (z uwzględnieniem poszczegól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nych form prawnych i typów PES).</w:t>
            </w:r>
          </w:p>
          <w:p w14:paraId="435CF1FF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2. Z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arządzanie organizacją, planowanie strategiczne, zarządzanie finansowe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, zarządzanie zasobami ludzkimi.</w:t>
            </w:r>
          </w:p>
          <w:p w14:paraId="5FBC9262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3. U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miejętności społeczne (budowanie szerokich powiązań kooperacyjnych w ramach partnerstw, sieci współpracy lokalnych podmiotów w celu rozwoju PS), kompetencje związane z pracą z osobami zagrożonymi wykluczeniem społecznym.</w:t>
            </w:r>
          </w:p>
          <w:p w14:paraId="19E786EB" w14:textId="77777777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</w:p>
        </w:tc>
      </w:tr>
      <w:tr w:rsidR="00CC6B81" w14:paraId="602FCCA6" w14:textId="77777777" w:rsidTr="00615AEB">
        <w:trPr>
          <w:trHeight w:val="471"/>
          <w:jc w:val="center"/>
        </w:trPr>
        <w:tc>
          <w:tcPr>
            <w:tcW w:w="495" w:type="dxa"/>
            <w:vAlign w:val="center"/>
          </w:tcPr>
          <w:p w14:paraId="12C2BA45" w14:textId="0A87F244" w:rsidR="00CC6B81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01" w:type="dxa"/>
            <w:vAlign w:val="center"/>
          </w:tcPr>
          <w:p w14:paraId="5370A562" w14:textId="3A5FE526" w:rsidR="00CC6B81" w:rsidRDefault="00CC6B81" w:rsidP="00CC6B8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17.06.2021</w:t>
            </w:r>
            <w:r w:rsidRPr="000C0479">
              <w:rPr>
                <w:rFonts w:cstheme="minorHAns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1134" w:type="dxa"/>
            <w:vAlign w:val="center"/>
          </w:tcPr>
          <w:p w14:paraId="238582E9" w14:textId="60800BD8" w:rsidR="00CC6B81" w:rsidRPr="000C0479" w:rsidRDefault="00CC6B81" w:rsidP="00CC6B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8.00 – 15.00</w:t>
            </w:r>
          </w:p>
        </w:tc>
        <w:tc>
          <w:tcPr>
            <w:tcW w:w="1560" w:type="dxa"/>
            <w:vAlign w:val="center"/>
          </w:tcPr>
          <w:p w14:paraId="53FBE41C" w14:textId="2B5340FA" w:rsidR="00CC6B81" w:rsidRPr="000C0479" w:rsidRDefault="00CC6B81" w:rsidP="00CC6B8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Anna Dziadkiewicz</w:t>
            </w:r>
          </w:p>
        </w:tc>
        <w:tc>
          <w:tcPr>
            <w:tcW w:w="1984" w:type="dxa"/>
          </w:tcPr>
          <w:p w14:paraId="016ADA3F" w14:textId="33F072B0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 w:rsidRPr="000C0479">
              <w:rPr>
                <w:rFonts w:cstheme="minorHAnsi"/>
                <w:sz w:val="18"/>
                <w:szCs w:val="18"/>
              </w:rPr>
              <w:t>Tworzenie biznesplanów oraz marketing</w:t>
            </w:r>
          </w:p>
        </w:tc>
        <w:tc>
          <w:tcPr>
            <w:tcW w:w="4111" w:type="dxa"/>
          </w:tcPr>
          <w:p w14:paraId="7B434EB7" w14:textId="2A6CA8CC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 w:rsidRPr="000C0479">
              <w:rPr>
                <w:rFonts w:cstheme="minorHAnsi"/>
                <w:sz w:val="18"/>
                <w:szCs w:val="18"/>
              </w:rPr>
              <w:t>Tworzenie biznesplanów oraz marketing ( w tym budowanie rynku, tworzenie strategii cenowej, pozyskiwanie klientów, etc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C0479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A82F19" w14:paraId="31C2B73D" w14:textId="77777777" w:rsidTr="00A82F19">
        <w:trPr>
          <w:trHeight w:val="471"/>
          <w:jc w:val="center"/>
        </w:trPr>
        <w:tc>
          <w:tcPr>
            <w:tcW w:w="1696" w:type="dxa"/>
            <w:gridSpan w:val="2"/>
          </w:tcPr>
          <w:p w14:paraId="1377A917" w14:textId="7643176C" w:rsidR="00A82F19" w:rsidRPr="00A82F19" w:rsidRDefault="00CC6B81" w:rsidP="00A82F19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06.2021</w:t>
            </w:r>
            <w:r w:rsidR="00A82F19" w:rsidRPr="00A82F19">
              <w:rPr>
                <w:b/>
                <w:sz w:val="18"/>
                <w:szCs w:val="18"/>
              </w:rPr>
              <w:t xml:space="preserve"> r. </w:t>
            </w:r>
          </w:p>
        </w:tc>
        <w:tc>
          <w:tcPr>
            <w:tcW w:w="1134" w:type="dxa"/>
          </w:tcPr>
          <w:p w14:paraId="58CA5BC1" w14:textId="32E21833" w:rsidR="00A82F19" w:rsidRPr="000C0479" w:rsidRDefault="001B43DD" w:rsidP="00A82F19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08.00-15.00</w:t>
            </w:r>
          </w:p>
        </w:tc>
        <w:tc>
          <w:tcPr>
            <w:tcW w:w="7655" w:type="dxa"/>
            <w:gridSpan w:val="3"/>
            <w:shd w:val="clear" w:color="auto" w:fill="D9D9D9" w:themeFill="background1" w:themeFillShade="D9"/>
          </w:tcPr>
          <w:p w14:paraId="6B613EAF" w14:textId="77777777" w:rsidR="00A82F19" w:rsidRDefault="00A82F19" w:rsidP="00C314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C0479">
              <w:rPr>
                <w:rFonts w:ascii="Verdana" w:hAnsi="Verdana"/>
                <w:sz w:val="18"/>
                <w:szCs w:val="18"/>
              </w:rPr>
              <w:t>Wizyta studyjna</w:t>
            </w:r>
            <w:r>
              <w:rPr>
                <w:rFonts w:ascii="Verdana" w:hAnsi="Verdana"/>
                <w:sz w:val="18"/>
                <w:szCs w:val="18"/>
              </w:rPr>
              <w:t xml:space="preserve"> w przedsiębiorstwie społecznym: </w:t>
            </w:r>
          </w:p>
          <w:p w14:paraId="662EF039" w14:textId="59B226D2" w:rsidR="00A82F19" w:rsidRPr="000C0479" w:rsidRDefault="001B43DD" w:rsidP="00C3141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Miejsce i termin wizyty zostanie podany na szkoleniu inkubacyjnym</w:t>
            </w:r>
          </w:p>
        </w:tc>
      </w:tr>
    </w:tbl>
    <w:p w14:paraId="15FC74A8" w14:textId="77777777" w:rsidR="00B700FA" w:rsidRPr="00615AEB" w:rsidRDefault="00B700FA" w:rsidP="005161D4">
      <w:pPr>
        <w:tabs>
          <w:tab w:val="left" w:pos="2896"/>
        </w:tabs>
        <w:rPr>
          <w:sz w:val="10"/>
          <w:szCs w:val="10"/>
        </w:rPr>
      </w:pPr>
    </w:p>
    <w:tbl>
      <w:tblPr>
        <w:tblW w:w="0" w:type="auto"/>
        <w:tblInd w:w="21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8"/>
        <w:gridCol w:w="3192"/>
      </w:tblGrid>
      <w:tr w:rsidR="000C0479" w14:paraId="77C8D181" w14:textId="77777777" w:rsidTr="000C0479"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9037" w14:textId="77777777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8.00 - 11.00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4C4C" w14:textId="45194400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merytoryczna</w:t>
            </w:r>
          </w:p>
        </w:tc>
      </w:tr>
      <w:tr w:rsidR="000C0479" w14:paraId="35194E26" w14:textId="77777777" w:rsidTr="000C0479"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DB656C1" w14:textId="77777777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11.00 - 11.30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4CD6B" w14:textId="7A5AA9A7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przerwa kawowa</w:t>
            </w:r>
          </w:p>
        </w:tc>
      </w:tr>
      <w:tr w:rsidR="000C0479" w14:paraId="00963696" w14:textId="77777777" w:rsidTr="000C0479">
        <w:trPr>
          <w:trHeight w:val="290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0E90" w14:textId="77777777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11.30 -14.30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6227E" w14:textId="1E28178F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Część merytoryczna</w:t>
            </w:r>
          </w:p>
        </w:tc>
      </w:tr>
      <w:tr w:rsidR="000C0479" w14:paraId="3CDD509E" w14:textId="77777777" w:rsidTr="000C0479">
        <w:trPr>
          <w:trHeight w:val="65"/>
        </w:trPr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3C96E09" w14:textId="77777777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14.30 - 15.00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98558" w14:textId="7D74C98C" w:rsidR="000C0479" w:rsidRDefault="000C0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</w:tbl>
    <w:p w14:paraId="116A9A76" w14:textId="3FAC30C7" w:rsidR="00B700FA" w:rsidRDefault="00B700FA" w:rsidP="005161D4">
      <w:pPr>
        <w:tabs>
          <w:tab w:val="left" w:pos="2896"/>
        </w:tabs>
      </w:pPr>
    </w:p>
    <w:p w14:paraId="583A4E30" w14:textId="4A23C17E" w:rsidR="00E91ABC" w:rsidRPr="005161D4" w:rsidRDefault="00E91ABC" w:rsidP="00E91ABC">
      <w:pPr>
        <w:spacing w:after="0"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</w:t>
      </w:r>
      <w:r w:rsidRPr="005161D4">
        <w:rPr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szkoleń inkubacyjnych</w:t>
      </w:r>
      <w:r w:rsidR="00A82F19">
        <w:rPr>
          <w:rFonts w:ascii="Calibri" w:hAnsi="Calibri" w:cs="Arial"/>
          <w:b/>
          <w:sz w:val="28"/>
          <w:szCs w:val="28"/>
        </w:rPr>
        <w:t xml:space="preserve"> i wizyty studyjnej</w:t>
      </w:r>
    </w:p>
    <w:p w14:paraId="4FD665D9" w14:textId="77777777" w:rsidR="00E91ABC" w:rsidRPr="005161D4" w:rsidRDefault="00E91ABC" w:rsidP="00E91ABC">
      <w:pPr>
        <w:spacing w:after="0" w:line="360" w:lineRule="auto"/>
        <w:jc w:val="center"/>
        <w:rPr>
          <w:rFonts w:ascii="Calibri" w:hAnsi="Calibri" w:cs="Arial"/>
          <w:b/>
        </w:rPr>
      </w:pPr>
      <w:r w:rsidRPr="005161D4">
        <w:rPr>
          <w:rFonts w:ascii="Calibri" w:hAnsi="Calibri" w:cs="Arial"/>
          <w:b/>
        </w:rPr>
        <w:t>organizowanych w ramach projektu</w:t>
      </w:r>
    </w:p>
    <w:p w14:paraId="6F0E0A93" w14:textId="77777777" w:rsidR="00E91ABC" w:rsidRPr="005161D4" w:rsidRDefault="00E91ABC" w:rsidP="00E91ABC">
      <w:pPr>
        <w:spacing w:after="0" w:line="360" w:lineRule="auto"/>
        <w:jc w:val="center"/>
        <w:rPr>
          <w:rFonts w:ascii="Calibri" w:hAnsi="Calibri" w:cs="Arial"/>
          <w:b/>
        </w:rPr>
      </w:pPr>
      <w:r w:rsidRPr="005161D4">
        <w:rPr>
          <w:rFonts w:ascii="Calibri" w:hAnsi="Calibri" w:cs="Arial"/>
          <w:b/>
        </w:rPr>
        <w:t>„Ośrodek Wsparcia Ekonomii Społecznej w Toruniu”,</w:t>
      </w:r>
    </w:p>
    <w:p w14:paraId="08B893F4" w14:textId="77777777" w:rsidR="00E91ABC" w:rsidRDefault="00E91ABC" w:rsidP="00E91ABC">
      <w:pPr>
        <w:autoSpaceDE w:val="0"/>
        <w:spacing w:after="0" w:line="295" w:lineRule="auto"/>
        <w:ind w:firstLine="284"/>
        <w:jc w:val="center"/>
        <w:rPr>
          <w:b/>
          <w:bCs/>
          <w:i/>
          <w:iCs/>
        </w:rPr>
      </w:pPr>
      <w:r w:rsidRPr="005161D4">
        <w:rPr>
          <w:b/>
        </w:rPr>
        <w:t>w ramach</w:t>
      </w:r>
      <w:r>
        <w:rPr>
          <w:b/>
        </w:rPr>
        <w:t xml:space="preserve"> </w:t>
      </w:r>
      <w:r w:rsidRPr="005161D4">
        <w:rPr>
          <w:b/>
          <w:bCs/>
          <w:i/>
          <w:iCs/>
        </w:rPr>
        <w:t>Regionalnego Programu Operacyjnego Województwa Kujawsko-Pomorskiego</w:t>
      </w:r>
    </w:p>
    <w:p w14:paraId="2C10B682" w14:textId="77777777" w:rsidR="00E91ABC" w:rsidRPr="005161D4" w:rsidRDefault="00E91ABC" w:rsidP="00E91ABC">
      <w:pPr>
        <w:autoSpaceDE w:val="0"/>
        <w:spacing w:after="0" w:line="295" w:lineRule="auto"/>
        <w:ind w:firstLine="284"/>
        <w:jc w:val="center"/>
        <w:rPr>
          <w:b/>
        </w:rPr>
      </w:pPr>
      <w:r w:rsidRPr="005161D4">
        <w:rPr>
          <w:b/>
        </w:rPr>
        <w:t xml:space="preserve"> </w:t>
      </w:r>
      <w:r w:rsidRPr="005161D4">
        <w:rPr>
          <w:b/>
          <w:bCs/>
          <w:i/>
          <w:iCs/>
        </w:rPr>
        <w:t>na lata 2014 – 2020</w:t>
      </w:r>
    </w:p>
    <w:p w14:paraId="18365BEA" w14:textId="77777777" w:rsidR="00E91ABC" w:rsidRPr="005161D4" w:rsidRDefault="00E91ABC" w:rsidP="00E91ABC">
      <w:pPr>
        <w:autoSpaceDE w:val="0"/>
        <w:spacing w:after="0" w:line="295" w:lineRule="auto"/>
        <w:jc w:val="center"/>
        <w:rPr>
          <w:b/>
          <w:bCs/>
        </w:rPr>
      </w:pPr>
      <w:r w:rsidRPr="005161D4">
        <w:rPr>
          <w:b/>
          <w:bCs/>
        </w:rPr>
        <w:t xml:space="preserve">Oś Priorytetowa 9 </w:t>
      </w:r>
      <w:r w:rsidRPr="005161D4">
        <w:rPr>
          <w:b/>
          <w:i/>
          <w:iCs/>
        </w:rPr>
        <w:t>Solidarne społeczeństwo</w:t>
      </w:r>
    </w:p>
    <w:p w14:paraId="7870ECCE" w14:textId="77777777" w:rsidR="00E91ABC" w:rsidRPr="005161D4" w:rsidRDefault="00E91ABC" w:rsidP="00E91ABC">
      <w:pPr>
        <w:autoSpaceDE w:val="0"/>
        <w:spacing w:after="0" w:line="295" w:lineRule="auto"/>
        <w:jc w:val="center"/>
        <w:rPr>
          <w:b/>
          <w:bCs/>
        </w:rPr>
      </w:pPr>
      <w:r w:rsidRPr="005161D4">
        <w:rPr>
          <w:b/>
          <w:bCs/>
        </w:rPr>
        <w:t xml:space="preserve">Działanie 9.4 </w:t>
      </w:r>
      <w:r w:rsidRPr="005161D4">
        <w:rPr>
          <w:b/>
        </w:rPr>
        <w:t>Wzmocnienie sektora ekonomii społecznej</w:t>
      </w:r>
    </w:p>
    <w:p w14:paraId="1F39A202" w14:textId="77777777" w:rsidR="00E91ABC" w:rsidRPr="005161D4" w:rsidRDefault="00E91ABC" w:rsidP="00E91ABC">
      <w:pPr>
        <w:pStyle w:val="Default"/>
        <w:spacing w:line="295" w:lineRule="auto"/>
        <w:jc w:val="center"/>
        <w:rPr>
          <w:rFonts w:asciiTheme="minorHAnsi" w:hAnsiTheme="minorHAnsi"/>
          <w:b/>
          <w:sz w:val="22"/>
          <w:szCs w:val="22"/>
        </w:rPr>
      </w:pPr>
      <w:r w:rsidRPr="005161D4">
        <w:rPr>
          <w:rFonts w:asciiTheme="minorHAnsi" w:hAnsiTheme="minorHAnsi"/>
          <w:b/>
          <w:sz w:val="22"/>
          <w:szCs w:val="22"/>
        </w:rPr>
        <w:t>Poddziałanie 9.4.1 Rozwój podmiotów sektora ekonomii społecznej</w:t>
      </w:r>
    </w:p>
    <w:p w14:paraId="4BD81B3C" w14:textId="3C999793" w:rsidR="00E91ABC" w:rsidRDefault="00E91ABC" w:rsidP="005161D4">
      <w:pPr>
        <w:tabs>
          <w:tab w:val="left" w:pos="2896"/>
        </w:tabs>
      </w:pPr>
    </w:p>
    <w:tbl>
      <w:tblPr>
        <w:tblStyle w:val="Tabela-Siatka"/>
        <w:tblpPr w:leftFromText="141" w:rightFromText="141" w:vertAnchor="text" w:horzAnchor="margin" w:tblpY="426"/>
        <w:tblW w:w="9209" w:type="dxa"/>
        <w:tblLook w:val="04A0" w:firstRow="1" w:lastRow="0" w:firstColumn="1" w:lastColumn="0" w:noHBand="0" w:noVBand="1"/>
      </w:tblPr>
      <w:tblGrid>
        <w:gridCol w:w="495"/>
        <w:gridCol w:w="1984"/>
        <w:gridCol w:w="6730"/>
      </w:tblGrid>
      <w:tr w:rsidR="00E91ABC" w:rsidRPr="00615AEB" w14:paraId="683C2121" w14:textId="77777777" w:rsidTr="00E91ABC">
        <w:tc>
          <w:tcPr>
            <w:tcW w:w="495" w:type="dxa"/>
            <w:vAlign w:val="center"/>
          </w:tcPr>
          <w:p w14:paraId="08D1AF37" w14:textId="77777777" w:rsidR="00E91ABC" w:rsidRPr="00615AEB" w:rsidRDefault="00E91ABC" w:rsidP="00E91A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5AEB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984" w:type="dxa"/>
          </w:tcPr>
          <w:p w14:paraId="6F3B7744" w14:textId="21125D3C" w:rsidR="00E91ABC" w:rsidRPr="00615AEB" w:rsidRDefault="00E91ABC" w:rsidP="00E91AB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Nazwa Szkolenia </w:t>
            </w:r>
          </w:p>
        </w:tc>
        <w:tc>
          <w:tcPr>
            <w:tcW w:w="6730" w:type="dxa"/>
            <w:vAlign w:val="center"/>
          </w:tcPr>
          <w:p w14:paraId="575B64F0" w14:textId="6BFF4E51" w:rsidR="00E91ABC" w:rsidRPr="00615AEB" w:rsidRDefault="00E91ABC" w:rsidP="00E91AB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Temat/program </w:t>
            </w:r>
            <w:r w:rsidRPr="00615AEB">
              <w:rPr>
                <w:rFonts w:cstheme="minorHAnsi"/>
                <w:b/>
                <w:sz w:val="18"/>
                <w:szCs w:val="18"/>
              </w:rPr>
              <w:t>szkolenia</w:t>
            </w:r>
          </w:p>
        </w:tc>
      </w:tr>
      <w:tr w:rsidR="00CC6B81" w:rsidRPr="000C0479" w14:paraId="2BC0B6CF" w14:textId="77777777" w:rsidTr="005836CF">
        <w:trPr>
          <w:trHeight w:val="471"/>
        </w:trPr>
        <w:tc>
          <w:tcPr>
            <w:tcW w:w="495" w:type="dxa"/>
            <w:vAlign w:val="center"/>
          </w:tcPr>
          <w:p w14:paraId="35D3AC87" w14:textId="59013C17" w:rsidR="00CC6B81" w:rsidRPr="00F51CE0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148E7816" w14:textId="17D6B693" w:rsidR="00CC6B81" w:rsidRDefault="00CC6B81" w:rsidP="00CC6B81">
            <w:pP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Powołanie i prowadzenie  PES i PS, kooperacje i działania strategiczne</w:t>
            </w:r>
          </w:p>
        </w:tc>
        <w:tc>
          <w:tcPr>
            <w:tcW w:w="6730" w:type="dxa"/>
          </w:tcPr>
          <w:p w14:paraId="2326EFCF" w14:textId="77777777" w:rsidR="00CC6B81" w:rsidRPr="000C0479" w:rsidRDefault="00CC6B81" w:rsidP="00CC6B81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1. P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owołanie PES i PS z uwzględnieniem poszc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zególnych form prawnych i typów.</w:t>
            </w:r>
          </w:p>
          <w:p w14:paraId="27CA99D7" w14:textId="77777777" w:rsidR="00CC6B81" w:rsidRPr="000C0479" w:rsidRDefault="00CC6B81" w:rsidP="00CC6B81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2. B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u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dowanie powiązań kooperacyjnych.</w:t>
            </w:r>
          </w:p>
          <w:p w14:paraId="227C8514" w14:textId="77777777" w:rsidR="00CC6B81" w:rsidRPr="000C0479" w:rsidRDefault="00CC6B81" w:rsidP="00CC6B81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3. Z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akładanie i prowadzenie PE</w:t>
            </w: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S o charakterze reintegracyjnym.</w:t>
            </w:r>
          </w:p>
          <w:p w14:paraId="1E0A1E0B" w14:textId="77777777" w:rsidR="00CC6B81" w:rsidRPr="000C0479" w:rsidRDefault="00CC6B81" w:rsidP="00CC6B81">
            <w:pPr>
              <w:jc w:val="both"/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4. L</w:t>
            </w:r>
            <w:r w:rsidRPr="000C0479">
              <w:rPr>
                <w:rFonts w:eastAsia="Times New Roman" w:cstheme="minorHAnsi"/>
                <w:color w:val="2D2D2D"/>
                <w:sz w:val="18"/>
                <w:szCs w:val="18"/>
                <w:lang w:eastAsia="pl-PL"/>
              </w:rPr>
              <w:t>okalne strategie i rady działalności.</w:t>
            </w:r>
          </w:p>
          <w:p w14:paraId="38A1A196" w14:textId="77777777" w:rsidR="00CC6B81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</w:p>
        </w:tc>
      </w:tr>
      <w:tr w:rsidR="00CC6B81" w:rsidRPr="000C0479" w14:paraId="6D2D7599" w14:textId="77777777" w:rsidTr="005836CF">
        <w:trPr>
          <w:trHeight w:val="471"/>
        </w:trPr>
        <w:tc>
          <w:tcPr>
            <w:tcW w:w="495" w:type="dxa"/>
            <w:vAlign w:val="center"/>
          </w:tcPr>
          <w:p w14:paraId="0FAE9779" w14:textId="3E8EA386" w:rsidR="00CC6B81" w:rsidRPr="00F51CE0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F51CE0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37F5A7D1" w14:textId="6BF2AF83" w:rsidR="00CC6B81" w:rsidRDefault="0090221D" w:rsidP="00CC6B81">
            <w:pP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Aspekty prawne</w:t>
            </w:r>
            <w:r w:rsidR="00CC6B81" w:rsidRPr="000C0479"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, aspekty finansowe i rachunkowe działalności w sferze ekonomii społecznej</w:t>
            </w:r>
          </w:p>
        </w:tc>
        <w:tc>
          <w:tcPr>
            <w:tcW w:w="6730" w:type="dxa"/>
          </w:tcPr>
          <w:p w14:paraId="6633D2DE" w14:textId="4287B57B" w:rsidR="00CC6B81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Aspekty prawne (</w:t>
            </w:r>
            <w:r w:rsidRPr="000C0479"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ustawy z dnia 8 marca 1990 r. o samorządzie terytorialnym, ustawy o działalności pożytku publicznego i o wolontariacie, ustawa o spółdzielniach socjalnych), aspekty finansowe i rachunkowe działalności w sferze ekonomii społecznej.</w:t>
            </w:r>
          </w:p>
        </w:tc>
      </w:tr>
      <w:tr w:rsidR="00CC6B81" w:rsidRPr="000C0479" w14:paraId="599D3FFA" w14:textId="77777777" w:rsidTr="00E91ABC">
        <w:trPr>
          <w:trHeight w:val="471"/>
        </w:trPr>
        <w:tc>
          <w:tcPr>
            <w:tcW w:w="495" w:type="dxa"/>
            <w:vAlign w:val="center"/>
          </w:tcPr>
          <w:p w14:paraId="65CFD5F0" w14:textId="78DFF931" w:rsidR="00CC6B81" w:rsidRPr="00F51CE0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F51CE0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714F480E" w14:textId="77777777" w:rsidR="00CC6B81" w:rsidRDefault="00CC6B81" w:rsidP="00CC6B81">
            <w:pP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P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rowad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 xml:space="preserve">zenie działalności gospodarczej 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i statutowej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, zarządzanie organizacją i rozwój umiejętności społecznych</w:t>
            </w:r>
          </w:p>
        </w:tc>
        <w:tc>
          <w:tcPr>
            <w:tcW w:w="6730" w:type="dxa"/>
            <w:vAlign w:val="center"/>
          </w:tcPr>
          <w:p w14:paraId="098C2232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1. P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rowadzenie działalności gospodarczej i statutowej w sferze ekonomii społecznej (z uwzględnieniem poszczegól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nych form prawnych i typów PES).</w:t>
            </w:r>
          </w:p>
          <w:p w14:paraId="60089B39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2. Z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arządzanie organizacją, planowanie strategiczne, zarządzanie finansowe</w:t>
            </w: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, zarządzanie zasobami ludzkimi.</w:t>
            </w:r>
          </w:p>
          <w:p w14:paraId="4537C95A" w14:textId="77777777" w:rsidR="00CC6B81" w:rsidRPr="000C0479" w:rsidRDefault="00CC6B81" w:rsidP="00CC6B81">
            <w:pPr>
              <w:jc w:val="both"/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3. U</w:t>
            </w:r>
            <w:r w:rsidRPr="000C0479">
              <w:rPr>
                <w:rFonts w:ascii="Calibri" w:eastAsia="Times New Roman" w:hAnsi="Calibri" w:cs="Calibri"/>
                <w:color w:val="2D2D2D"/>
                <w:sz w:val="18"/>
                <w:szCs w:val="18"/>
                <w:lang w:eastAsia="pl-PL"/>
              </w:rPr>
              <w:t>miejętności społeczne (budowanie szerokich powiązań kooperacyjnych w ramach partnerstw, sieci współpracy lokalnych podmiotów w celu rozwoju PS), kompetencje związane z pracą z osobami zagrożonymi wykluczeniem społecznym.</w:t>
            </w:r>
          </w:p>
          <w:p w14:paraId="08344DE7" w14:textId="77777777" w:rsidR="00CC6B81" w:rsidRPr="000C0479" w:rsidRDefault="00CC6B81" w:rsidP="00CC6B8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6B81" w:rsidRPr="000C0479" w14:paraId="7077C97A" w14:textId="77777777" w:rsidTr="00E91ABC">
        <w:trPr>
          <w:trHeight w:val="471"/>
        </w:trPr>
        <w:tc>
          <w:tcPr>
            <w:tcW w:w="495" w:type="dxa"/>
            <w:vAlign w:val="center"/>
          </w:tcPr>
          <w:p w14:paraId="00AC4858" w14:textId="79098147" w:rsidR="00CC6B81" w:rsidRPr="00F51CE0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F51CE0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14:paraId="6C60085F" w14:textId="77777777" w:rsidR="00CC6B81" w:rsidRPr="000C0479" w:rsidRDefault="00CC6B81" w:rsidP="00CC6B81">
            <w:pPr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Tworzenie biznesplanów oraz marketing</w:t>
            </w:r>
          </w:p>
        </w:tc>
        <w:tc>
          <w:tcPr>
            <w:tcW w:w="6730" w:type="dxa"/>
          </w:tcPr>
          <w:p w14:paraId="3B2E0B64" w14:textId="77777777" w:rsidR="00CC6B81" w:rsidRPr="000C0479" w:rsidRDefault="00CC6B81" w:rsidP="00CC6B81">
            <w:pPr>
              <w:spacing w:after="200" w:line="276" w:lineRule="auto"/>
              <w:rPr>
                <w:rFonts w:cstheme="minorHAnsi"/>
                <w:sz w:val="18"/>
                <w:szCs w:val="18"/>
              </w:rPr>
            </w:pPr>
            <w:r w:rsidRPr="000C0479">
              <w:rPr>
                <w:rFonts w:cstheme="minorHAnsi"/>
                <w:sz w:val="18"/>
                <w:szCs w:val="18"/>
              </w:rPr>
              <w:t>Tworzenie biznesplanów oraz marketing ( w tym budowanie rynku, tworzenie strategii cenowej, pozyskiwanie klientów, etc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0C0479">
              <w:rPr>
                <w:rFonts w:cstheme="minorHAnsi"/>
                <w:sz w:val="18"/>
                <w:szCs w:val="18"/>
              </w:rPr>
              <w:t xml:space="preserve">) </w:t>
            </w:r>
          </w:p>
        </w:tc>
      </w:tr>
      <w:tr w:rsidR="00CC6B81" w:rsidRPr="000C0479" w14:paraId="6B78D4E8" w14:textId="77777777" w:rsidTr="00E91ABC">
        <w:trPr>
          <w:trHeight w:val="471"/>
        </w:trPr>
        <w:tc>
          <w:tcPr>
            <w:tcW w:w="495" w:type="dxa"/>
            <w:vAlign w:val="center"/>
          </w:tcPr>
          <w:p w14:paraId="2468D96C" w14:textId="472CE6E6" w:rsidR="00CC6B81" w:rsidRDefault="00CC6B81" w:rsidP="00CC6B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984" w:type="dxa"/>
          </w:tcPr>
          <w:p w14:paraId="6569D049" w14:textId="7169CE2F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Wizyta Studyjna w PS/PES</w:t>
            </w:r>
          </w:p>
        </w:tc>
        <w:tc>
          <w:tcPr>
            <w:tcW w:w="6730" w:type="dxa"/>
          </w:tcPr>
          <w:p w14:paraId="1A583AB2" w14:textId="77777777" w:rsidR="00CC6B81" w:rsidRDefault="00CC6B81" w:rsidP="00CC6B81">
            <w:p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Program wizyty studyjnej w przedsiębiorstwie społecznym:</w:t>
            </w:r>
          </w:p>
          <w:p w14:paraId="6AED8C89" w14:textId="77777777" w:rsidR="00CC6B81" w:rsidRDefault="00CC6B81" w:rsidP="00CC6B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Geneza oraz działalność podmiotu ekonomii społecznej</w:t>
            </w:r>
          </w:p>
          <w:p w14:paraId="523912ED" w14:textId="423EEC4C" w:rsidR="00CC6B81" w:rsidRDefault="00CC6B81" w:rsidP="00CC6B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 xml:space="preserve">Idea przedsiębiorczości społecznej – różne formy prawne podmiotów ekonomii społecznej. </w:t>
            </w:r>
          </w:p>
          <w:p w14:paraId="4B1273ED" w14:textId="131D24AA" w:rsidR="00CC6B81" w:rsidRDefault="00CC6B81" w:rsidP="00CC6B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 xml:space="preserve">Wsparcie podmiotów ekonomii społecznej oraz aktywizacja społeczno-zawodowa osób zagrożonych wykluczeniem społecznym. </w:t>
            </w:r>
          </w:p>
          <w:p w14:paraId="633C9F51" w14:textId="2BF887E1" w:rsidR="00CC6B81" w:rsidRDefault="00CC6B81" w:rsidP="00CC6B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>Przedsiębiorstwo społeczne  – projekty realizowane i planowane</w:t>
            </w:r>
          </w:p>
          <w:p w14:paraId="2768685F" w14:textId="117ED18C" w:rsidR="00CC6B81" w:rsidRPr="00E91ABC" w:rsidRDefault="00CC6B81" w:rsidP="00CC6B8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2D2D2D"/>
                <w:sz w:val="18"/>
                <w:szCs w:val="18"/>
                <w:shd w:val="clear" w:color="auto" w:fill="FFFFFF"/>
              </w:rPr>
              <w:t xml:space="preserve">Poznajemy się. Integracja i wymiana doświadczeń </w:t>
            </w:r>
          </w:p>
        </w:tc>
      </w:tr>
    </w:tbl>
    <w:p w14:paraId="6B58C6E1" w14:textId="47D295D5" w:rsidR="00E91ABC" w:rsidRDefault="00E91ABC" w:rsidP="005161D4">
      <w:pPr>
        <w:tabs>
          <w:tab w:val="left" w:pos="2896"/>
        </w:tabs>
      </w:pPr>
    </w:p>
    <w:p w14:paraId="74CADC06" w14:textId="77777777" w:rsidR="00E91ABC" w:rsidRPr="005161D4" w:rsidRDefault="00E91ABC" w:rsidP="005161D4">
      <w:pPr>
        <w:tabs>
          <w:tab w:val="left" w:pos="2896"/>
        </w:tabs>
      </w:pPr>
    </w:p>
    <w:sectPr w:rsidR="00E91ABC" w:rsidRPr="005161D4" w:rsidSect="00C232A1">
      <w:headerReference w:type="default" r:id="rId8"/>
      <w:footerReference w:type="default" r:id="rId9"/>
      <w:pgSz w:w="11906" w:h="16838"/>
      <w:pgMar w:top="1273" w:right="1417" w:bottom="1417" w:left="1417" w:header="4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1BB5" w14:textId="77777777" w:rsidR="00D815AF" w:rsidRDefault="00D815AF" w:rsidP="00773A4C">
      <w:pPr>
        <w:spacing w:after="0" w:line="240" w:lineRule="auto"/>
      </w:pPr>
      <w:r>
        <w:separator/>
      </w:r>
    </w:p>
  </w:endnote>
  <w:endnote w:type="continuationSeparator" w:id="0">
    <w:p w14:paraId="510DAA97" w14:textId="77777777" w:rsidR="00D815AF" w:rsidRDefault="00D815AF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AFB8" w14:textId="77777777" w:rsidR="00CB0E04" w:rsidRDefault="00707EF3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D3DD76" wp14:editId="0FC28EFB">
              <wp:simplePos x="0" y="0"/>
              <wp:positionH relativeFrom="column">
                <wp:posOffset>-945515</wp:posOffset>
              </wp:positionH>
              <wp:positionV relativeFrom="paragraph">
                <wp:posOffset>156845</wp:posOffset>
              </wp:positionV>
              <wp:extent cx="8556625" cy="0"/>
              <wp:effectExtent l="0" t="0" r="1587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55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0F3E13C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45pt,12.35pt" to="599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" strokecolor="black [3040]"/>
          </w:pict>
        </mc:Fallback>
      </mc:AlternateContent>
    </w:r>
  </w:p>
  <w:p w14:paraId="1313F918" w14:textId="1ED70AE0" w:rsidR="00773A4C" w:rsidRDefault="000C0479" w:rsidP="00773A4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C8E773" wp14:editId="583FDC13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E77B" w14:textId="77777777" w:rsidR="00D815AF" w:rsidRDefault="00D815AF" w:rsidP="00773A4C">
      <w:pPr>
        <w:spacing w:after="0" w:line="240" w:lineRule="auto"/>
      </w:pPr>
      <w:r>
        <w:separator/>
      </w:r>
    </w:p>
  </w:footnote>
  <w:footnote w:type="continuationSeparator" w:id="0">
    <w:p w14:paraId="767922B0" w14:textId="77777777" w:rsidR="00D815AF" w:rsidRDefault="00D815AF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41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82"/>
      <w:gridCol w:w="222"/>
      <w:gridCol w:w="222"/>
      <w:gridCol w:w="236"/>
    </w:tblGrid>
    <w:tr w:rsidR="00E20022" w14:paraId="145E5CF6" w14:textId="77777777" w:rsidTr="00BA1791">
      <w:trPr>
        <w:trHeight w:val="979"/>
        <w:jc w:val="center"/>
      </w:trPr>
      <w:tc>
        <w:tcPr>
          <w:tcW w:w="13482" w:type="dxa"/>
        </w:tcPr>
        <w:p w14:paraId="0140BDE8" w14:textId="0981FB98" w:rsidR="00E20022" w:rsidRDefault="000C0479" w:rsidP="00D901FB">
          <w:pPr>
            <w:pStyle w:val="Nagwek"/>
            <w:jc w:val="center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97156C" wp14:editId="42A41DE6">
                    <wp:simplePos x="0" y="0"/>
                    <wp:positionH relativeFrom="column">
                      <wp:posOffset>646430</wp:posOffset>
                    </wp:positionH>
                    <wp:positionV relativeFrom="paragraph">
                      <wp:posOffset>693420</wp:posOffset>
                    </wp:positionV>
                    <wp:extent cx="8618220" cy="0"/>
                    <wp:effectExtent l="0" t="0" r="11430" b="19050"/>
                    <wp:wrapNone/>
                    <wp:docPr id="8" name="Łącznik prostoliniowy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861822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line w14:anchorId="749A59C5"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pt,54.6pt" to="729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" strokecolor="black [3040]"/>
                </w:pict>
              </mc:Fallback>
            </mc:AlternateContent>
          </w:r>
          <w:r w:rsidR="00BA1791">
            <w:rPr>
              <w:noProof/>
              <w:lang w:eastAsia="pl-PL"/>
            </w:rPr>
            <w:drawing>
              <wp:inline distT="0" distB="0" distL="0" distR="0" wp14:anchorId="2453602E" wp14:editId="04D572BB">
                <wp:extent cx="6204912" cy="805218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elka owes mon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1943" cy="84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2BC22D1F" w14:textId="77777777" w:rsidR="00E20022" w:rsidRDefault="00E20022" w:rsidP="00D901FB">
          <w:pPr>
            <w:pStyle w:val="Nagwek"/>
            <w:jc w:val="center"/>
          </w:pPr>
        </w:p>
      </w:tc>
      <w:tc>
        <w:tcPr>
          <w:tcW w:w="222" w:type="dxa"/>
        </w:tcPr>
        <w:p w14:paraId="5349CECF" w14:textId="77777777" w:rsidR="00E20022" w:rsidRDefault="00E20022" w:rsidP="00D901FB">
          <w:pPr>
            <w:pStyle w:val="Nagwek"/>
            <w:jc w:val="center"/>
          </w:pPr>
        </w:p>
      </w:tc>
      <w:tc>
        <w:tcPr>
          <w:tcW w:w="236" w:type="dxa"/>
        </w:tcPr>
        <w:p w14:paraId="518FCAA8" w14:textId="77777777" w:rsidR="00E20022" w:rsidRDefault="00E20022" w:rsidP="00F83D58">
          <w:pPr>
            <w:pStyle w:val="Nagwek"/>
            <w:ind w:left="203"/>
            <w:jc w:val="center"/>
          </w:pPr>
        </w:p>
      </w:tc>
    </w:tr>
  </w:tbl>
  <w:p w14:paraId="0320F940" w14:textId="41F5B087" w:rsidR="00773A4C" w:rsidRDefault="00773A4C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CBC"/>
    <w:multiLevelType w:val="multilevel"/>
    <w:tmpl w:val="C6765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E6F91"/>
    <w:multiLevelType w:val="multilevel"/>
    <w:tmpl w:val="AB740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666C5"/>
    <w:multiLevelType w:val="hybridMultilevel"/>
    <w:tmpl w:val="BA4C8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6897"/>
    <w:multiLevelType w:val="hybridMultilevel"/>
    <w:tmpl w:val="552E5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D4689"/>
    <w:multiLevelType w:val="multilevel"/>
    <w:tmpl w:val="63566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D2749"/>
    <w:multiLevelType w:val="multilevel"/>
    <w:tmpl w:val="BBC29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4C"/>
    <w:rsid w:val="000347AA"/>
    <w:rsid w:val="00064154"/>
    <w:rsid w:val="000874E6"/>
    <w:rsid w:val="000928A9"/>
    <w:rsid w:val="000B4B7B"/>
    <w:rsid w:val="000B5836"/>
    <w:rsid w:val="000C0479"/>
    <w:rsid w:val="000D0392"/>
    <w:rsid w:val="000E5AAF"/>
    <w:rsid w:val="000F2D35"/>
    <w:rsid w:val="001169BF"/>
    <w:rsid w:val="001228DD"/>
    <w:rsid w:val="001779A4"/>
    <w:rsid w:val="001B43DD"/>
    <w:rsid w:val="001C388B"/>
    <w:rsid w:val="001D35DF"/>
    <w:rsid w:val="00203B7E"/>
    <w:rsid w:val="002A508E"/>
    <w:rsid w:val="002A5ADB"/>
    <w:rsid w:val="002E3DE4"/>
    <w:rsid w:val="002E68C0"/>
    <w:rsid w:val="002F35CF"/>
    <w:rsid w:val="003075B6"/>
    <w:rsid w:val="00323BD8"/>
    <w:rsid w:val="00326D04"/>
    <w:rsid w:val="003320C4"/>
    <w:rsid w:val="003353A3"/>
    <w:rsid w:val="00347B6A"/>
    <w:rsid w:val="00364C8E"/>
    <w:rsid w:val="003667DA"/>
    <w:rsid w:val="00370951"/>
    <w:rsid w:val="003810F8"/>
    <w:rsid w:val="003B3678"/>
    <w:rsid w:val="003E731D"/>
    <w:rsid w:val="003E738F"/>
    <w:rsid w:val="0045733C"/>
    <w:rsid w:val="00486B15"/>
    <w:rsid w:val="004C4971"/>
    <w:rsid w:val="005112C1"/>
    <w:rsid w:val="005161D4"/>
    <w:rsid w:val="00524340"/>
    <w:rsid w:val="00540383"/>
    <w:rsid w:val="00560A03"/>
    <w:rsid w:val="005659DE"/>
    <w:rsid w:val="00572EC6"/>
    <w:rsid w:val="005C166B"/>
    <w:rsid w:val="005C53DA"/>
    <w:rsid w:val="005D3359"/>
    <w:rsid w:val="005D470B"/>
    <w:rsid w:val="005F2215"/>
    <w:rsid w:val="00615AEB"/>
    <w:rsid w:val="006235CF"/>
    <w:rsid w:val="0065064D"/>
    <w:rsid w:val="006630F4"/>
    <w:rsid w:val="00672F1A"/>
    <w:rsid w:val="006828B2"/>
    <w:rsid w:val="006C4E81"/>
    <w:rsid w:val="006E410E"/>
    <w:rsid w:val="006F3144"/>
    <w:rsid w:val="00707EF3"/>
    <w:rsid w:val="00711893"/>
    <w:rsid w:val="00721D02"/>
    <w:rsid w:val="007525E9"/>
    <w:rsid w:val="00773A4C"/>
    <w:rsid w:val="007B3997"/>
    <w:rsid w:val="007F1E56"/>
    <w:rsid w:val="0081673C"/>
    <w:rsid w:val="0082170A"/>
    <w:rsid w:val="00880D35"/>
    <w:rsid w:val="008923BC"/>
    <w:rsid w:val="008A5FA9"/>
    <w:rsid w:val="008C0AF6"/>
    <w:rsid w:val="008F7F75"/>
    <w:rsid w:val="0090221D"/>
    <w:rsid w:val="00904C78"/>
    <w:rsid w:val="00917A59"/>
    <w:rsid w:val="00970748"/>
    <w:rsid w:val="009A7AE3"/>
    <w:rsid w:val="009B7F81"/>
    <w:rsid w:val="009C3B4C"/>
    <w:rsid w:val="009E40B1"/>
    <w:rsid w:val="00A15B61"/>
    <w:rsid w:val="00A46B4C"/>
    <w:rsid w:val="00A67287"/>
    <w:rsid w:val="00A7280F"/>
    <w:rsid w:val="00A82F19"/>
    <w:rsid w:val="00AB4389"/>
    <w:rsid w:val="00AB650B"/>
    <w:rsid w:val="00AB6938"/>
    <w:rsid w:val="00AD5F3E"/>
    <w:rsid w:val="00AE4165"/>
    <w:rsid w:val="00B46853"/>
    <w:rsid w:val="00B700FA"/>
    <w:rsid w:val="00B85306"/>
    <w:rsid w:val="00B8746E"/>
    <w:rsid w:val="00BA1791"/>
    <w:rsid w:val="00BB635B"/>
    <w:rsid w:val="00BD1D7F"/>
    <w:rsid w:val="00C004A4"/>
    <w:rsid w:val="00C232A1"/>
    <w:rsid w:val="00C31418"/>
    <w:rsid w:val="00C57197"/>
    <w:rsid w:val="00C62A5A"/>
    <w:rsid w:val="00CB0E04"/>
    <w:rsid w:val="00CB6303"/>
    <w:rsid w:val="00CC6B81"/>
    <w:rsid w:val="00CE7D0F"/>
    <w:rsid w:val="00CF3E23"/>
    <w:rsid w:val="00D1203A"/>
    <w:rsid w:val="00D815AF"/>
    <w:rsid w:val="00DB44AC"/>
    <w:rsid w:val="00DD2D5B"/>
    <w:rsid w:val="00E033DB"/>
    <w:rsid w:val="00E036D1"/>
    <w:rsid w:val="00E20022"/>
    <w:rsid w:val="00E33B59"/>
    <w:rsid w:val="00E340EB"/>
    <w:rsid w:val="00E56962"/>
    <w:rsid w:val="00E76F93"/>
    <w:rsid w:val="00E91ABC"/>
    <w:rsid w:val="00E9599D"/>
    <w:rsid w:val="00EE6793"/>
    <w:rsid w:val="00F20C69"/>
    <w:rsid w:val="00F2747F"/>
    <w:rsid w:val="00F33D7F"/>
    <w:rsid w:val="00F51CE0"/>
    <w:rsid w:val="00F5688E"/>
    <w:rsid w:val="00F83D58"/>
    <w:rsid w:val="00F90098"/>
    <w:rsid w:val="00FB0B7D"/>
    <w:rsid w:val="00FC7233"/>
    <w:rsid w:val="00FE2491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02D80"/>
  <w15:docId w15:val="{F9305EE8-52B8-4398-8770-D46142E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1D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gwp64dc3451msonormal">
    <w:name w:val="gwp64dc3451_msonormal"/>
    <w:basedOn w:val="Normalny"/>
    <w:rsid w:val="0037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692C-CA9F-432D-8B33-77613498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3</cp:revision>
  <cp:lastPrinted>2020-07-16T10:03:00Z</cp:lastPrinted>
  <dcterms:created xsi:type="dcterms:W3CDTF">2021-05-14T11:16:00Z</dcterms:created>
  <dcterms:modified xsi:type="dcterms:W3CDTF">2021-05-14T11:19:00Z</dcterms:modified>
</cp:coreProperties>
</file>