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A6D" w:rsidRDefault="00452A6D" w:rsidP="002D0C7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Oferta – Szkolenia </w:t>
      </w:r>
    </w:p>
    <w:p w:rsidR="00452A6D" w:rsidRPr="00452A6D" w:rsidRDefault="00452A6D" w:rsidP="00452A6D">
      <w:pPr>
        <w:rPr>
          <w:lang w:eastAsia="pl-PL"/>
        </w:rPr>
      </w:pPr>
    </w:p>
    <w:p w:rsidR="00452A6D" w:rsidRPr="00925C04" w:rsidRDefault="00452A6D" w:rsidP="00925C04">
      <w:pPr>
        <w:pStyle w:val="Nagwek2"/>
        <w:numPr>
          <w:ilvl w:val="0"/>
          <w:numId w:val="4"/>
        </w:numPr>
        <w:rPr>
          <w:rFonts w:eastAsia="Times New Roman"/>
          <w:b/>
          <w:color w:val="FF0000"/>
          <w:lang w:eastAsia="pl-PL"/>
        </w:rPr>
      </w:pPr>
      <w:r w:rsidRPr="00925C04">
        <w:rPr>
          <w:rFonts w:eastAsia="Times New Roman"/>
          <w:b/>
          <w:color w:val="FF0000"/>
          <w:lang w:eastAsia="pl-PL"/>
        </w:rPr>
        <w:t xml:space="preserve">Szkolenia inkubacyjne </w:t>
      </w:r>
    </w:p>
    <w:p w:rsidR="009172A9" w:rsidRPr="00A17B14" w:rsidRDefault="00452A6D" w:rsidP="00452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C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Szkolenia </w:t>
      </w:r>
      <w:r w:rsidR="009172A9" w:rsidRPr="00A17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mają charakter zamknięty i </w:t>
      </w:r>
      <w:r w:rsidRPr="002D0C7B">
        <w:rPr>
          <w:rFonts w:ascii="Times New Roman" w:eastAsia="Times New Roman" w:hAnsi="Times New Roman" w:cs="Times New Roman"/>
          <w:sz w:val="24"/>
          <w:szCs w:val="24"/>
          <w:lang w:eastAsia="pl-PL"/>
        </w:rPr>
        <w:t>przeznaczone są dla osób</w:t>
      </w:r>
      <w:r w:rsidR="009172A9" w:rsidRPr="00A17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fizycznych i prawnych</w:t>
      </w:r>
      <w:r w:rsidR="009172A9" w:rsidRPr="00A17B14">
        <w:rPr>
          <w:rFonts w:ascii="Times New Roman" w:hAnsi="Times New Roman" w:cs="Times New Roman"/>
          <w:sz w:val="24"/>
          <w:szCs w:val="24"/>
        </w:rPr>
        <w:t xml:space="preserve"> chcących założyć przedsiębiorstwo społeczne</w:t>
      </w:r>
      <w:r w:rsidR="009172A9" w:rsidRPr="00A17B14">
        <w:rPr>
          <w:rFonts w:ascii="Times New Roman" w:eastAsia="Times New Roman" w:hAnsi="Times New Roman" w:cs="Times New Roman"/>
          <w:sz w:val="24"/>
          <w:szCs w:val="24"/>
          <w:lang w:eastAsia="pl-PL"/>
        </w:rPr>
        <w:t>. Mogą  w nich wziąć udział osoby, które przystąpiły do projektu i w</w:t>
      </w:r>
      <w:r w:rsidR="00E158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ypełniły formularz zgłoszeniowy na szkolenie. </w:t>
      </w:r>
      <w:r w:rsidR="009172A9" w:rsidRPr="00A17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52A6D" w:rsidRDefault="009172A9" w:rsidP="00452A6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17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Szkolenia </w:t>
      </w:r>
      <w:r w:rsidR="00E158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 </w:t>
      </w:r>
      <w:r w:rsidR="00DB64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bezpłatne, </w:t>
      </w:r>
      <w:r w:rsidR="00E1589B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realizowane</w:t>
      </w:r>
      <w:r w:rsidR="00452A6D" w:rsidRPr="002D0C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7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cyklach </w:t>
      </w:r>
      <w:r w:rsidR="00452A6D" w:rsidRPr="002D0C7B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wsparcia inkubacyjnego prowadzącego do utworzenia przedsiębiorstwa społecznego</w:t>
      </w:r>
      <w:r w:rsidRPr="00A17B1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17B14" w:rsidRPr="00A17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7B14">
        <w:rPr>
          <w:rFonts w:ascii="Times New Roman" w:eastAsia="Times New Roman" w:hAnsi="Times New Roman" w:cs="Times New Roman"/>
          <w:sz w:val="24"/>
          <w:szCs w:val="24"/>
          <w:lang w:eastAsia="pl-PL"/>
        </w:rPr>
        <w:t>Cykl s</w:t>
      </w:r>
      <w:r w:rsidR="00452A6D" w:rsidRPr="00A17B14">
        <w:rPr>
          <w:rFonts w:ascii="Times New Roman" w:eastAsia="Times New Roman" w:hAnsi="Times New Roman" w:cs="Times New Roman"/>
          <w:sz w:val="24"/>
          <w:szCs w:val="24"/>
          <w:lang w:eastAsia="pl-PL"/>
        </w:rPr>
        <w:t>zkoleni</w:t>
      </w:r>
      <w:r w:rsidR="006F06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owy obejmuje 4  dni szkoleniowe </w:t>
      </w:r>
      <w:r w:rsidR="00452A6D" w:rsidRPr="00A17B14">
        <w:rPr>
          <w:rFonts w:ascii="Times New Roman" w:hAnsi="Times New Roman" w:cs="Times New Roman"/>
          <w:sz w:val="24"/>
          <w:szCs w:val="24"/>
        </w:rPr>
        <w:t>z zakresu zakładania i prowadzenia przedsiębiorstw społecznych</w:t>
      </w:r>
      <w:r w:rsidR="0079207B" w:rsidRPr="00A17B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6469" w:rsidRPr="00A17B14" w:rsidRDefault="00DB6469" w:rsidP="00DB6469">
      <w:pPr>
        <w:pStyle w:val="Nagwek2"/>
        <w:rPr>
          <w:rFonts w:eastAsia="Times New Roman"/>
          <w:lang w:eastAsia="pl-PL"/>
        </w:rPr>
      </w:pPr>
      <w:r>
        <w:t>Zakres tematyczny</w:t>
      </w:r>
    </w:p>
    <w:p w:rsidR="00C7344A" w:rsidRPr="00A17B14" w:rsidRDefault="00C7344A" w:rsidP="009172A9">
      <w:pPr>
        <w:spacing w:after="0" w:line="224" w:lineRule="atLeast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A17B14">
        <w:rPr>
          <w:rFonts w:ascii="Times New Roman" w:hAnsi="Times New Roman" w:cs="Times New Roman"/>
          <w:sz w:val="24"/>
          <w:szCs w:val="24"/>
        </w:rPr>
        <w:t>Dzień 1:</w:t>
      </w:r>
      <w:r w:rsidR="0079207B" w:rsidRPr="00A17B14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 Powołanie i prowadzenie  PES i PS, kooperacje i działania strategiczne</w:t>
      </w:r>
    </w:p>
    <w:p w:rsidR="00A17B14" w:rsidRPr="00A17B14" w:rsidRDefault="00A17B14" w:rsidP="009172A9">
      <w:pPr>
        <w:spacing w:after="0" w:line="224" w:lineRule="atLeast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:rsidR="00A17B14" w:rsidRPr="00A17B14" w:rsidRDefault="00A17B14" w:rsidP="009172A9">
      <w:pPr>
        <w:spacing w:after="0" w:line="22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7B14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Tematyka szkolenia:</w:t>
      </w:r>
    </w:p>
    <w:p w:rsidR="00C7344A" w:rsidRPr="00A17B14" w:rsidRDefault="00C7344A" w:rsidP="00C7344A">
      <w:pPr>
        <w:numPr>
          <w:ilvl w:val="0"/>
          <w:numId w:val="3"/>
        </w:numPr>
        <w:spacing w:after="0" w:line="22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7B14">
        <w:rPr>
          <w:rFonts w:ascii="Times New Roman" w:hAnsi="Times New Roman" w:cs="Times New Roman"/>
          <w:sz w:val="24"/>
          <w:szCs w:val="24"/>
        </w:rPr>
        <w:t>powołanie PES i PS z uwzględnieniem poszczególnych form prawnych i typów,</w:t>
      </w:r>
    </w:p>
    <w:p w:rsidR="00C7344A" w:rsidRPr="00A17B14" w:rsidRDefault="00C7344A" w:rsidP="00C7344A">
      <w:pPr>
        <w:numPr>
          <w:ilvl w:val="0"/>
          <w:numId w:val="3"/>
        </w:numPr>
        <w:spacing w:after="0" w:line="22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7B14">
        <w:rPr>
          <w:rFonts w:ascii="Times New Roman" w:hAnsi="Times New Roman" w:cs="Times New Roman"/>
          <w:sz w:val="24"/>
          <w:szCs w:val="24"/>
        </w:rPr>
        <w:t>budowanie powiązań kooperacyjnych,</w:t>
      </w:r>
    </w:p>
    <w:p w:rsidR="00C7344A" w:rsidRPr="00A17B14" w:rsidRDefault="00C7344A" w:rsidP="00C7344A">
      <w:pPr>
        <w:numPr>
          <w:ilvl w:val="0"/>
          <w:numId w:val="3"/>
        </w:numPr>
        <w:spacing w:after="0" w:line="22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7B14">
        <w:rPr>
          <w:rFonts w:ascii="Times New Roman" w:hAnsi="Times New Roman" w:cs="Times New Roman"/>
          <w:sz w:val="24"/>
          <w:szCs w:val="24"/>
        </w:rPr>
        <w:t>zakładanie i prowadzenie PES o charakterze reintegracyjnym,</w:t>
      </w:r>
    </w:p>
    <w:p w:rsidR="00C7344A" w:rsidRPr="00A17B14" w:rsidRDefault="00C7344A" w:rsidP="00C7344A">
      <w:pPr>
        <w:numPr>
          <w:ilvl w:val="0"/>
          <w:numId w:val="3"/>
        </w:numPr>
        <w:spacing w:after="0" w:line="22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7B14">
        <w:rPr>
          <w:rFonts w:ascii="Times New Roman" w:hAnsi="Times New Roman" w:cs="Times New Roman"/>
          <w:sz w:val="24"/>
          <w:szCs w:val="24"/>
        </w:rPr>
        <w:t>lokalne strategie i rady działalności.</w:t>
      </w:r>
    </w:p>
    <w:p w:rsidR="009172A9" w:rsidRPr="00A17B14" w:rsidRDefault="009172A9" w:rsidP="009172A9">
      <w:pPr>
        <w:spacing w:after="0" w:line="224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7344A" w:rsidRPr="00A17B14" w:rsidRDefault="00C7344A" w:rsidP="009172A9">
      <w:pPr>
        <w:spacing w:after="0" w:line="224" w:lineRule="atLeast"/>
        <w:jc w:val="both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 w:rsidRPr="00A17B14">
        <w:rPr>
          <w:rFonts w:ascii="Times New Roman" w:hAnsi="Times New Roman" w:cs="Times New Roman"/>
          <w:sz w:val="24"/>
          <w:szCs w:val="24"/>
        </w:rPr>
        <w:t>Dzień 2:</w:t>
      </w:r>
      <w:r w:rsidR="0079207B" w:rsidRPr="00A17B14">
        <w:rPr>
          <w:rFonts w:ascii="Times New Roman" w:hAnsi="Times New Roman" w:cs="Times New Roman"/>
          <w:sz w:val="24"/>
          <w:szCs w:val="24"/>
        </w:rPr>
        <w:t xml:space="preserve"> </w:t>
      </w:r>
      <w:r w:rsidR="0079207B" w:rsidRPr="00A17B14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Aspekty prawne , aspekty finansowe i rachunkowe działalności w sferze ekonomii społecznej</w:t>
      </w:r>
    </w:p>
    <w:p w:rsidR="00A17B14" w:rsidRPr="00A17B14" w:rsidRDefault="00A17B14" w:rsidP="009172A9">
      <w:pPr>
        <w:spacing w:after="0" w:line="224" w:lineRule="atLeast"/>
        <w:jc w:val="both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</w:p>
    <w:p w:rsidR="00A17B14" w:rsidRPr="00A17B14" w:rsidRDefault="00A17B14" w:rsidP="009172A9">
      <w:pPr>
        <w:spacing w:after="0" w:line="22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7B14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Tematyka szkolenia:</w:t>
      </w:r>
    </w:p>
    <w:p w:rsidR="00C7344A" w:rsidRPr="00A17B14" w:rsidRDefault="00C7344A" w:rsidP="00C7344A">
      <w:pPr>
        <w:numPr>
          <w:ilvl w:val="0"/>
          <w:numId w:val="3"/>
        </w:numPr>
        <w:spacing w:after="0" w:line="22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7B14">
        <w:rPr>
          <w:rFonts w:ascii="Times New Roman" w:hAnsi="Times New Roman" w:cs="Times New Roman"/>
          <w:sz w:val="24"/>
          <w:szCs w:val="24"/>
        </w:rPr>
        <w:t>prowadzenie działalności gospodarczej i statutowej w sferze ekonomii społecznej (z uwzględnieniem poszczególnych form prawnych i typów PES),</w:t>
      </w:r>
    </w:p>
    <w:p w:rsidR="00C7344A" w:rsidRPr="00A17B14" w:rsidRDefault="00C7344A" w:rsidP="00C7344A">
      <w:pPr>
        <w:numPr>
          <w:ilvl w:val="0"/>
          <w:numId w:val="3"/>
        </w:numPr>
        <w:spacing w:after="0" w:line="22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7B14">
        <w:rPr>
          <w:rFonts w:ascii="Times New Roman" w:hAnsi="Times New Roman" w:cs="Times New Roman"/>
          <w:sz w:val="24"/>
          <w:szCs w:val="24"/>
        </w:rPr>
        <w:t>zarządzanie organizacją, planowanie strategiczne, zarządzanie finansowe, zarządzanie zasobami ludzkimi,</w:t>
      </w:r>
    </w:p>
    <w:p w:rsidR="00C7344A" w:rsidRPr="00A17B14" w:rsidRDefault="00C7344A" w:rsidP="00C7344A">
      <w:pPr>
        <w:numPr>
          <w:ilvl w:val="0"/>
          <w:numId w:val="3"/>
        </w:numPr>
        <w:spacing w:after="0" w:line="22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7B14">
        <w:rPr>
          <w:rFonts w:ascii="Times New Roman" w:hAnsi="Times New Roman" w:cs="Times New Roman"/>
          <w:sz w:val="24"/>
          <w:szCs w:val="24"/>
        </w:rPr>
        <w:t>umiejętności społeczne (budowanie szerokich powiązań kooperacyjnych w ramach partnerstw, sieci współpracy lokalnych podmiotów w celu rozwoju PS), kompetencje związane z pracą z osobami zagrożonymi wykluczeniem społecznym.</w:t>
      </w:r>
    </w:p>
    <w:p w:rsidR="009172A9" w:rsidRPr="00A17B14" w:rsidRDefault="009172A9" w:rsidP="009172A9">
      <w:pPr>
        <w:spacing w:after="0" w:line="224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7344A" w:rsidRPr="00A17B14" w:rsidRDefault="00C7344A" w:rsidP="009172A9">
      <w:pPr>
        <w:spacing w:after="0" w:line="22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7B14">
        <w:rPr>
          <w:rFonts w:ascii="Times New Roman" w:hAnsi="Times New Roman" w:cs="Times New Roman"/>
          <w:sz w:val="24"/>
          <w:szCs w:val="24"/>
        </w:rPr>
        <w:t>Dzień 3:</w:t>
      </w:r>
      <w:r w:rsidR="0079207B" w:rsidRPr="00A17B14">
        <w:rPr>
          <w:rFonts w:ascii="Times New Roman" w:hAnsi="Times New Roman" w:cs="Times New Roman"/>
          <w:sz w:val="24"/>
          <w:szCs w:val="24"/>
        </w:rPr>
        <w:t xml:space="preserve"> Tworzenie biznesplanów oraz marketing</w:t>
      </w:r>
    </w:p>
    <w:p w:rsidR="00A17B14" w:rsidRPr="00A17B14" w:rsidRDefault="00A17B14" w:rsidP="009172A9">
      <w:pPr>
        <w:spacing w:after="0" w:line="224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7B14" w:rsidRPr="00A17B14" w:rsidRDefault="00A17B14" w:rsidP="009172A9">
      <w:pPr>
        <w:spacing w:after="0" w:line="22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7B14">
        <w:rPr>
          <w:rFonts w:ascii="Times New Roman" w:hAnsi="Times New Roman" w:cs="Times New Roman"/>
          <w:sz w:val="24"/>
          <w:szCs w:val="24"/>
        </w:rPr>
        <w:t>Tematyka szkolenia:</w:t>
      </w:r>
    </w:p>
    <w:p w:rsidR="00C7344A" w:rsidRPr="00A17B14" w:rsidRDefault="00C7344A" w:rsidP="00C7344A">
      <w:pPr>
        <w:numPr>
          <w:ilvl w:val="0"/>
          <w:numId w:val="3"/>
        </w:numPr>
        <w:spacing w:after="0" w:line="22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7B14">
        <w:rPr>
          <w:rFonts w:ascii="Times New Roman" w:hAnsi="Times New Roman" w:cs="Times New Roman"/>
          <w:sz w:val="24"/>
          <w:szCs w:val="24"/>
        </w:rPr>
        <w:t>tworzenie biznesplanów oraz marketing (w tym badanie rynku, tworzenie strategii cenowej, pozyskiwanie klientów, etc.).</w:t>
      </w:r>
    </w:p>
    <w:p w:rsidR="009172A9" w:rsidRPr="00A17B14" w:rsidRDefault="009172A9" w:rsidP="00A17B14">
      <w:pPr>
        <w:spacing w:after="0" w:line="224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7344A" w:rsidRPr="00A17B14" w:rsidRDefault="00C7344A" w:rsidP="009172A9">
      <w:pPr>
        <w:spacing w:after="0" w:line="224" w:lineRule="atLeast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A17B14">
        <w:rPr>
          <w:rFonts w:ascii="Times New Roman" w:hAnsi="Times New Roman" w:cs="Times New Roman"/>
          <w:sz w:val="24"/>
          <w:szCs w:val="24"/>
        </w:rPr>
        <w:t>Dzień 4:</w:t>
      </w:r>
      <w:r w:rsidR="0079207B" w:rsidRPr="00A17B14">
        <w:rPr>
          <w:rFonts w:ascii="Times New Roman" w:hAnsi="Times New Roman" w:cs="Times New Roman"/>
          <w:sz w:val="24"/>
          <w:szCs w:val="24"/>
        </w:rPr>
        <w:t xml:space="preserve"> </w:t>
      </w:r>
      <w:r w:rsidR="0079207B" w:rsidRPr="00A17B14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Prowadzenie działalności gospodarczej i statutowej, zarządzanie organizacją i rozwój umiejętności społecznych</w:t>
      </w:r>
    </w:p>
    <w:p w:rsidR="00A17B14" w:rsidRPr="00A17B14" w:rsidRDefault="00A17B14" w:rsidP="009172A9">
      <w:pPr>
        <w:spacing w:after="0" w:line="224" w:lineRule="atLeast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:rsidR="00A17B14" w:rsidRPr="00A17B14" w:rsidRDefault="00A17B14" w:rsidP="009172A9">
      <w:pPr>
        <w:spacing w:after="0" w:line="22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7B14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Tematyka szkolenia:</w:t>
      </w:r>
    </w:p>
    <w:p w:rsidR="00A17B14" w:rsidRPr="00A17B14" w:rsidRDefault="00A17B14" w:rsidP="00C7344A">
      <w:pPr>
        <w:numPr>
          <w:ilvl w:val="0"/>
          <w:numId w:val="3"/>
        </w:numPr>
        <w:spacing w:after="0" w:line="22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7B14">
        <w:rPr>
          <w:rFonts w:ascii="Times New Roman" w:hAnsi="Times New Roman" w:cs="Times New Roman"/>
          <w:sz w:val="24"/>
          <w:szCs w:val="24"/>
        </w:rPr>
        <w:t xml:space="preserve">aspekty prawne </w:t>
      </w:r>
    </w:p>
    <w:p w:rsidR="00C7344A" w:rsidRDefault="00C7344A" w:rsidP="00E1589B">
      <w:pPr>
        <w:numPr>
          <w:ilvl w:val="0"/>
          <w:numId w:val="3"/>
        </w:numPr>
        <w:spacing w:after="0" w:line="22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7B14">
        <w:rPr>
          <w:rFonts w:ascii="Times New Roman" w:hAnsi="Times New Roman" w:cs="Times New Roman"/>
          <w:sz w:val="24"/>
          <w:szCs w:val="24"/>
        </w:rPr>
        <w:t>aspekty finansowe i rachunkowe działalności w sferze ekonomii społecznej.</w:t>
      </w:r>
    </w:p>
    <w:p w:rsidR="00DB6469" w:rsidRDefault="00DB6469" w:rsidP="00DB6469">
      <w:pPr>
        <w:spacing w:after="0" w:line="224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B6469" w:rsidRDefault="00DB6469" w:rsidP="00DB6469">
      <w:pPr>
        <w:pStyle w:val="Nagwek2"/>
      </w:pPr>
      <w:r>
        <w:lastRenderedPageBreak/>
        <w:t>Terminy i zapisy</w:t>
      </w:r>
    </w:p>
    <w:p w:rsidR="00E1589B" w:rsidRDefault="00E1589B" w:rsidP="00E1589B">
      <w:pPr>
        <w:spacing w:after="0" w:line="224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1589B" w:rsidRDefault="00E1589B" w:rsidP="00E1589B">
      <w:pPr>
        <w:spacing w:after="0" w:line="2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szkole</w:t>
      </w:r>
      <w:r w:rsidR="00925C04">
        <w:rPr>
          <w:rFonts w:ascii="Times New Roman" w:hAnsi="Times New Roman" w:cs="Times New Roman"/>
          <w:sz w:val="24"/>
          <w:szCs w:val="24"/>
        </w:rPr>
        <w:t>ń zgodnie z poniższymi harmonogramami:</w:t>
      </w:r>
    </w:p>
    <w:p w:rsidR="00925C04" w:rsidRDefault="00925C04" w:rsidP="00925C04">
      <w:pPr>
        <w:pStyle w:val="Akapitzlist"/>
        <w:numPr>
          <w:ilvl w:val="0"/>
          <w:numId w:val="5"/>
        </w:numPr>
        <w:spacing w:after="0" w:line="224" w:lineRule="atLeast"/>
        <w:jc w:val="both"/>
      </w:pPr>
      <w:r>
        <w:t xml:space="preserve">harmonogram czerwiec 20202 </w:t>
      </w:r>
      <w:r w:rsidRPr="00925C04">
        <w:rPr>
          <w:color w:val="538135" w:themeColor="accent6" w:themeShade="BF"/>
        </w:rPr>
        <w:t>(link do załącznika)</w:t>
      </w:r>
    </w:p>
    <w:p w:rsidR="00925C04" w:rsidRPr="00925C04" w:rsidRDefault="00925C04" w:rsidP="00925C04">
      <w:pPr>
        <w:pStyle w:val="Akapitzlist"/>
        <w:numPr>
          <w:ilvl w:val="0"/>
          <w:numId w:val="5"/>
        </w:numPr>
        <w:spacing w:after="0" w:line="224" w:lineRule="atLeast"/>
        <w:jc w:val="both"/>
      </w:pPr>
      <w:r>
        <w:t xml:space="preserve">harmonogram maj 2020 </w:t>
      </w:r>
      <w:r w:rsidRPr="00925C04">
        <w:rPr>
          <w:color w:val="538135" w:themeColor="accent6" w:themeShade="BF"/>
        </w:rPr>
        <w:t>(link do załącznika)</w:t>
      </w:r>
    </w:p>
    <w:p w:rsidR="006F0610" w:rsidRDefault="006F0610" w:rsidP="00E1589B">
      <w:pPr>
        <w:spacing w:after="0" w:line="224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1589B" w:rsidRDefault="00E1589B" w:rsidP="00E1589B">
      <w:pPr>
        <w:spacing w:after="0" w:line="2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Zgłoszenia – </w:t>
      </w:r>
      <w:hyperlink r:id="rId7" w:history="1">
        <w:r w:rsidRPr="00A37798">
          <w:rPr>
            <w:rStyle w:val="Hipercze"/>
            <w:rFonts w:ascii="Times New Roman" w:hAnsi="Times New Roman" w:cs="Times New Roman"/>
            <w:sz w:val="24"/>
            <w:szCs w:val="24"/>
          </w:rPr>
          <w:t>owes@ekonomia-spoleczna.com.pl</w:t>
        </w:r>
      </w:hyperlink>
      <w:r>
        <w:rPr>
          <w:rFonts w:ascii="Times New Roman" w:hAnsi="Times New Roman" w:cs="Times New Roman"/>
          <w:sz w:val="24"/>
          <w:szCs w:val="24"/>
        </w:rPr>
        <w:tab/>
        <w:t>tel. 56 65 222 40  512-263-122</w:t>
      </w:r>
    </w:p>
    <w:p w:rsidR="00925C04" w:rsidRDefault="00925C04" w:rsidP="00E1589B">
      <w:pPr>
        <w:spacing w:after="0" w:line="224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1589B" w:rsidRDefault="00E1589B" w:rsidP="00E1589B">
      <w:pPr>
        <w:spacing w:after="0" w:line="224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1589B" w:rsidRPr="00925C04" w:rsidRDefault="00E1589B" w:rsidP="00E1589B">
      <w:pPr>
        <w:spacing w:after="0" w:line="224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589B" w:rsidRPr="00925C04" w:rsidRDefault="00E1589B" w:rsidP="00925C04">
      <w:pPr>
        <w:pStyle w:val="Nagwek2"/>
        <w:numPr>
          <w:ilvl w:val="0"/>
          <w:numId w:val="4"/>
        </w:numPr>
        <w:rPr>
          <w:rFonts w:eastAsia="Times New Roman"/>
          <w:b/>
          <w:color w:val="FF0000"/>
          <w:lang w:eastAsia="pl-PL"/>
        </w:rPr>
      </w:pPr>
      <w:r w:rsidRPr="00925C04">
        <w:rPr>
          <w:rFonts w:eastAsia="Times New Roman"/>
          <w:b/>
          <w:color w:val="FF0000"/>
          <w:lang w:eastAsia="pl-PL"/>
        </w:rPr>
        <w:t>Szkolenia wg potrzeb organizacji</w:t>
      </w:r>
    </w:p>
    <w:p w:rsidR="00A17B14" w:rsidRPr="00A17B14" w:rsidRDefault="006F0610" w:rsidP="00A17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To bezpłatne s</w:t>
      </w:r>
      <w:r w:rsidR="00A17B14">
        <w:rPr>
          <w:rFonts w:ascii="Times New Roman" w:eastAsia="Times New Roman" w:hAnsi="Times New Roman" w:cs="Times New Roman"/>
          <w:sz w:val="24"/>
          <w:szCs w:val="24"/>
          <w:lang w:eastAsia="pl-PL"/>
        </w:rPr>
        <w:t>zkolenia wspierające rozwój organizacji</w:t>
      </w:r>
      <w:r w:rsidR="00E1589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A17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służące</w:t>
      </w:r>
      <w:r w:rsidR="00A17B14" w:rsidRPr="00A17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podniesieniu wiedzy i umiejętn</w:t>
      </w:r>
      <w:r w:rsidR="00A17B14">
        <w:rPr>
          <w:rFonts w:ascii="Times New Roman" w:eastAsia="Times New Roman" w:hAnsi="Times New Roman" w:cs="Times New Roman"/>
          <w:sz w:val="24"/>
          <w:szCs w:val="24"/>
          <w:lang w:eastAsia="pl-PL"/>
        </w:rPr>
        <w:t>ości potrzebnyc</w:t>
      </w:r>
      <w:r w:rsidR="00E158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 do założenia lub prowadzenia podmiotu ekonomii społecznej.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Szkolenia są realizowane w 1 dniowych blokach tematycznych na terenie powiatu aleksandrowskiego, chełmińskiego, lipnowskiego, toruńskiego i miasta Toruń. </w:t>
      </w:r>
    </w:p>
    <w:p w:rsidR="006F0610" w:rsidRDefault="006F0610" w:rsidP="00DB6469">
      <w:pPr>
        <w:pStyle w:val="Nagwek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Dla kogo?</w:t>
      </w:r>
    </w:p>
    <w:p w:rsidR="0079207B" w:rsidRDefault="00E1589B" w:rsidP="00452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s</w:t>
      </w:r>
      <w:r w:rsidR="0079207B" w:rsidRPr="00A17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zkolenia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zapraszamy </w:t>
      </w:r>
      <w:r w:rsidR="0079207B" w:rsidRPr="00A17B14">
        <w:rPr>
          <w:rFonts w:ascii="Times New Roman" w:eastAsia="Times New Roman" w:hAnsi="Times New Roman" w:cs="Times New Roman"/>
          <w:sz w:val="24"/>
          <w:szCs w:val="24"/>
          <w:lang w:eastAsia="pl-PL"/>
        </w:rPr>
        <w:t>liderów lokalnych, grup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 inicjatywne</w:t>
      </w:r>
      <w:r w:rsidR="0079207B" w:rsidRPr="00A17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 członków, pracowników i wolontariuszy </w:t>
      </w:r>
      <w:r w:rsidR="009172A9" w:rsidRPr="00A17B14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podmiotów ekonomii społecznej</w:t>
      </w:r>
      <w:r w:rsidR="006F0610">
        <w:rPr>
          <w:rFonts w:ascii="Times New Roman" w:eastAsia="Times New Roman" w:hAnsi="Times New Roman" w:cs="Times New Roman"/>
          <w:sz w:val="24"/>
          <w:szCs w:val="24"/>
          <w:lang w:eastAsia="pl-PL"/>
        </w:rPr>
        <w:t>. Wśród uczestników mile widziane są osoby</w:t>
      </w:r>
      <w:r w:rsidR="0079207B" w:rsidRPr="00A17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F06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rozpoczynające działalność </w:t>
      </w:r>
      <w:r w:rsidR="0079207B" w:rsidRPr="00A17B1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9172A9" w:rsidRPr="00A17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organizacjach pozarządowych  i w </w:t>
      </w:r>
      <w:r w:rsidR="0079207B" w:rsidRPr="00A17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 w:rsidR="009172A9" w:rsidRPr="00A17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bszarze ekonomii społecznej. </w:t>
      </w:r>
      <w:r w:rsidR="00A17B14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tematyki szkolenio</w:t>
      </w:r>
      <w:r w:rsidR="006F06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wej jest dostosowany do typu organizacji i przedsiębiorstwa społecznego oraz </w:t>
      </w:r>
      <w:r w:rsidR="00A17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realizowany wg potrzeb uczestników. </w:t>
      </w:r>
    </w:p>
    <w:p w:rsidR="006F0610" w:rsidRPr="002D0C7B" w:rsidRDefault="00CE4B92" w:rsidP="00DB6469">
      <w:pPr>
        <w:pStyle w:val="Nagwek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Tematyka szkoleń</w:t>
      </w:r>
    </w:p>
    <w:p w:rsidR="00452A6D" w:rsidRPr="002D0C7B" w:rsidRDefault="00452A6D" w:rsidP="00452A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C7B">
        <w:rPr>
          <w:rFonts w:ascii="Times New Roman" w:eastAsia="Times New Roman" w:hAnsi="Times New Roman" w:cs="Times New Roman"/>
          <w:sz w:val="24"/>
          <w:szCs w:val="24"/>
          <w:lang w:eastAsia="pl-PL"/>
        </w:rPr>
        <w:t>powołanie PES i PS z uwzględnieniem poszczególnych form prawnych i typów,</w:t>
      </w:r>
    </w:p>
    <w:p w:rsidR="00452A6D" w:rsidRPr="002D0C7B" w:rsidRDefault="00452A6D" w:rsidP="00452A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C7B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działalności gospodarczej i statutowej w sferze ekonomii społecznej (w uwzględnieniem poszczególnych form prawnych i typów PES),</w:t>
      </w:r>
    </w:p>
    <w:p w:rsidR="00452A6D" w:rsidRPr="002D0C7B" w:rsidRDefault="00452A6D" w:rsidP="00452A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C7B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zarządzanie organizacją, planowanie strategiczne, zarządzanie finansowe, zarządzanie zasobami ludzkimi,</w:t>
      </w:r>
    </w:p>
    <w:p w:rsidR="00452A6D" w:rsidRPr="002D0C7B" w:rsidRDefault="00452A6D" w:rsidP="00452A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C7B">
        <w:rPr>
          <w:rFonts w:ascii="Times New Roman" w:eastAsia="Times New Roman" w:hAnsi="Times New Roman" w:cs="Times New Roman"/>
          <w:sz w:val="24"/>
          <w:szCs w:val="24"/>
          <w:lang w:eastAsia="pl-PL"/>
        </w:rPr>
        <w:t>aspekty prawne, finansowe, rac</w:t>
      </w:r>
      <w:r w:rsidR="00CE4B92">
        <w:rPr>
          <w:rFonts w:ascii="Times New Roman" w:eastAsia="Times New Roman" w:hAnsi="Times New Roman" w:cs="Times New Roman"/>
          <w:sz w:val="24"/>
          <w:szCs w:val="24"/>
          <w:lang w:eastAsia="pl-PL"/>
        </w:rPr>
        <w:t>hunkowe działalności w sferze ekonomii społecznej</w:t>
      </w:r>
      <w:r w:rsidRPr="002D0C7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52A6D" w:rsidRPr="002D0C7B" w:rsidRDefault="00452A6D" w:rsidP="00452A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C7B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biznesplanów oraz marketing (w tym badanie rynku, tworzenie strategii cenowej, pozyskiwanie klientów, itp.),</w:t>
      </w:r>
    </w:p>
    <w:p w:rsidR="00452A6D" w:rsidRPr="002D0C7B" w:rsidRDefault="00452A6D" w:rsidP="00452A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C7B">
        <w:rPr>
          <w:rFonts w:ascii="Times New Roman" w:eastAsia="Times New Roman" w:hAnsi="Times New Roman" w:cs="Times New Roman"/>
          <w:sz w:val="24"/>
          <w:szCs w:val="24"/>
          <w:lang w:eastAsia="pl-PL"/>
        </w:rPr>
        <w:t>budowanie powiązań kooperacyjnych,</w:t>
      </w:r>
    </w:p>
    <w:p w:rsidR="00452A6D" w:rsidRPr="002D0C7B" w:rsidRDefault="00452A6D" w:rsidP="00452A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C7B">
        <w:rPr>
          <w:rFonts w:ascii="Times New Roman" w:eastAsia="Times New Roman" w:hAnsi="Times New Roman" w:cs="Times New Roman"/>
          <w:sz w:val="24"/>
          <w:szCs w:val="24"/>
          <w:lang w:eastAsia="pl-PL"/>
        </w:rPr>
        <w:t>restrukturyzacja powiązań kooperacyjnych,</w:t>
      </w:r>
    </w:p>
    <w:p w:rsidR="00452A6D" w:rsidRPr="002D0C7B" w:rsidRDefault="00452A6D" w:rsidP="00452A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C7B">
        <w:rPr>
          <w:rFonts w:ascii="Times New Roman" w:eastAsia="Times New Roman" w:hAnsi="Times New Roman" w:cs="Times New Roman"/>
          <w:sz w:val="24"/>
          <w:szCs w:val="24"/>
          <w:lang w:eastAsia="pl-PL"/>
        </w:rPr>
        <w:t>restrukturyzacja działalności,</w:t>
      </w:r>
    </w:p>
    <w:p w:rsidR="00452A6D" w:rsidRPr="002D0C7B" w:rsidRDefault="00452A6D" w:rsidP="00452A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C7B"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zakładanie i prowadzenie PES o charakterze reintegracyjnym,</w:t>
      </w:r>
    </w:p>
    <w:p w:rsidR="00452A6D" w:rsidRPr="00A17B14" w:rsidRDefault="00452A6D" w:rsidP="00452A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C7B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umiejętności społeczne (budowanie szerokich powiązań kooperacyjnych w ramach partnerstw, sieci współpracy lokalnych podmiotów w celu rozwoju PS), kompetencje związane z pracą z osobami zagrożonymi wykluczeniem społecznym.</w:t>
      </w:r>
    </w:p>
    <w:p w:rsidR="0079207B" w:rsidRDefault="0079207B" w:rsidP="00792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0610" w:rsidRPr="002D0C7B" w:rsidRDefault="00DB6469" w:rsidP="00DB6469">
      <w:pPr>
        <w:pStyle w:val="Nagwek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lastRenderedPageBreak/>
        <w:t xml:space="preserve">Terminy i Zapisy </w:t>
      </w:r>
    </w:p>
    <w:p w:rsidR="00DB6469" w:rsidRPr="00A17B14" w:rsidRDefault="00DB6469" w:rsidP="00DB6469">
      <w:pPr>
        <w:pStyle w:val="Akapitzlist"/>
        <w:numPr>
          <w:ilvl w:val="0"/>
          <w:numId w:val="1"/>
        </w:numPr>
      </w:pPr>
      <w:r>
        <w:t>T</w:t>
      </w:r>
      <w:r w:rsidR="0079207B" w:rsidRPr="00A17B14">
        <w:t xml:space="preserve">erminy </w:t>
      </w:r>
      <w:r>
        <w:t xml:space="preserve">wraz z lokalizacją szkolenia </w:t>
      </w:r>
      <w:r w:rsidR="00CE4B92">
        <w:t>są</w:t>
      </w:r>
      <w:r w:rsidR="0079207B" w:rsidRPr="00A17B14">
        <w:t xml:space="preserve"> na bieżąco pub</w:t>
      </w:r>
      <w:r>
        <w:t xml:space="preserve">likowane na stronie </w:t>
      </w:r>
      <w:hyperlink r:id="rId8" w:history="1">
        <w:r w:rsidRPr="00A37798">
          <w:rPr>
            <w:rStyle w:val="Hipercze"/>
          </w:rPr>
          <w:t>www.ekonomia-spoleczna.com.pl</w:t>
        </w:r>
      </w:hyperlink>
    </w:p>
    <w:p w:rsidR="00DB6469" w:rsidRPr="00DB6469" w:rsidRDefault="00DB6469" w:rsidP="00DB6469">
      <w:pPr>
        <w:pStyle w:val="Akapitzlist"/>
        <w:numPr>
          <w:ilvl w:val="0"/>
          <w:numId w:val="1"/>
        </w:numPr>
        <w:spacing w:after="0" w:line="224" w:lineRule="atLeast"/>
        <w:jc w:val="both"/>
      </w:pPr>
      <w:r w:rsidRPr="00DB6469">
        <w:t xml:space="preserve">Zgłoszenia – </w:t>
      </w:r>
      <w:hyperlink r:id="rId9" w:history="1">
        <w:r w:rsidRPr="00DB6469">
          <w:rPr>
            <w:rStyle w:val="Hipercze"/>
          </w:rPr>
          <w:t>owes@ekonomia-spoleczna.com.pl</w:t>
        </w:r>
      </w:hyperlink>
      <w:r w:rsidRPr="00DB6469">
        <w:tab/>
        <w:t>tel. 56 65 222 40  512-263-122</w:t>
      </w:r>
    </w:p>
    <w:p w:rsidR="00CE4B92" w:rsidRDefault="00CE4B92" w:rsidP="00CE4B92">
      <w:pPr>
        <w:pStyle w:val="Default"/>
        <w:rPr>
          <w:sz w:val="20"/>
          <w:szCs w:val="20"/>
        </w:rPr>
      </w:pPr>
    </w:p>
    <w:p w:rsidR="00CE4B92" w:rsidRPr="00925C04" w:rsidRDefault="00CE4B92" w:rsidP="00925C04">
      <w:pPr>
        <w:pStyle w:val="Nagwek2"/>
        <w:numPr>
          <w:ilvl w:val="0"/>
          <w:numId w:val="4"/>
        </w:numPr>
        <w:rPr>
          <w:rFonts w:eastAsia="Times New Roman"/>
          <w:b/>
          <w:color w:val="FF0000"/>
          <w:lang w:eastAsia="pl-PL"/>
        </w:rPr>
      </w:pPr>
      <w:r w:rsidRPr="00925C04">
        <w:rPr>
          <w:rFonts w:eastAsia="Times New Roman"/>
          <w:b/>
          <w:color w:val="FF0000"/>
          <w:lang w:eastAsia="pl-PL"/>
        </w:rPr>
        <w:t xml:space="preserve">Szkolenia zawodowe dla pracowników przedsiębiorstw społecznych </w:t>
      </w:r>
    </w:p>
    <w:p w:rsidR="00CE4B92" w:rsidRPr="00925C04" w:rsidRDefault="00CE4B92" w:rsidP="00925C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OWES organizuje szkolenia zawodowe i branżowe, zgodnie z profilem działalności i potrzebami odbiorców swoich usług. W przypadku zapotrzebowania PES lub PS na szkolenia specjalistyczne, zapewnia także dostęp do usług zewnętrznych. </w:t>
      </w:r>
    </w:p>
    <w:p w:rsidR="00452A6D" w:rsidRDefault="00452A6D" w:rsidP="00452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2A6D" w:rsidRDefault="00452A6D" w:rsidP="00452A6D">
      <w:pPr>
        <w:pStyle w:val="Nagwek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Archiwum Szkoleń OWES 2016-2019</w:t>
      </w:r>
      <w:r w:rsidR="00925C04">
        <w:rPr>
          <w:rFonts w:eastAsia="Times New Roman"/>
          <w:lang w:eastAsia="pl-PL"/>
        </w:rPr>
        <w:t xml:space="preserve"> (tu link do starej dokumentacji).</w:t>
      </w:r>
    </w:p>
    <w:sectPr w:rsidR="00452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21C" w:rsidRDefault="0070121C" w:rsidP="006F0610">
      <w:pPr>
        <w:spacing w:after="0" w:line="240" w:lineRule="auto"/>
      </w:pPr>
      <w:r>
        <w:separator/>
      </w:r>
    </w:p>
  </w:endnote>
  <w:endnote w:type="continuationSeparator" w:id="0">
    <w:p w:rsidR="0070121C" w:rsidRDefault="0070121C" w:rsidP="006F0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21C" w:rsidRDefault="0070121C" w:rsidP="006F0610">
      <w:pPr>
        <w:spacing w:after="0" w:line="240" w:lineRule="auto"/>
      </w:pPr>
      <w:r>
        <w:separator/>
      </w:r>
    </w:p>
  </w:footnote>
  <w:footnote w:type="continuationSeparator" w:id="0">
    <w:p w:rsidR="0070121C" w:rsidRDefault="0070121C" w:rsidP="006F06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D1CF9"/>
    <w:multiLevelType w:val="hybridMultilevel"/>
    <w:tmpl w:val="30D2571E"/>
    <w:lvl w:ilvl="0" w:tplc="D9BA33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372DB"/>
    <w:multiLevelType w:val="multilevel"/>
    <w:tmpl w:val="0366B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9A6D4B"/>
    <w:multiLevelType w:val="hybridMultilevel"/>
    <w:tmpl w:val="4AEA7D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1C6D73"/>
    <w:multiLevelType w:val="multilevel"/>
    <w:tmpl w:val="48BA86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F3205BC"/>
    <w:multiLevelType w:val="multilevel"/>
    <w:tmpl w:val="3E0485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C7B"/>
    <w:rsid w:val="002D0C7B"/>
    <w:rsid w:val="003818AE"/>
    <w:rsid w:val="00383F94"/>
    <w:rsid w:val="00452A6D"/>
    <w:rsid w:val="004F1605"/>
    <w:rsid w:val="006F0610"/>
    <w:rsid w:val="0070121C"/>
    <w:rsid w:val="0079207B"/>
    <w:rsid w:val="008E75D2"/>
    <w:rsid w:val="009172A9"/>
    <w:rsid w:val="00925C04"/>
    <w:rsid w:val="009638AA"/>
    <w:rsid w:val="009A32D8"/>
    <w:rsid w:val="009C4E9D"/>
    <w:rsid w:val="00A17B14"/>
    <w:rsid w:val="00C7344A"/>
    <w:rsid w:val="00CE4B92"/>
    <w:rsid w:val="00D83229"/>
    <w:rsid w:val="00D93DC8"/>
    <w:rsid w:val="00DB6469"/>
    <w:rsid w:val="00E05D7C"/>
    <w:rsid w:val="00E1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4EBA5"/>
  <w15:chartTrackingRefBased/>
  <w15:docId w15:val="{E5E0D6CE-A8DB-45D2-BC9C-892A32FB0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D0C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52A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2D0C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0C7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D0C7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D0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D0C7B"/>
    <w:rPr>
      <w:b/>
      <w:bCs/>
    </w:rPr>
  </w:style>
  <w:style w:type="character" w:styleId="Hipercze">
    <w:name w:val="Hyperlink"/>
    <w:basedOn w:val="Domylnaczcionkaakapitu"/>
    <w:uiPriority w:val="99"/>
    <w:unhideWhenUsed/>
    <w:rsid w:val="002D0C7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52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52A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06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06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0610"/>
    <w:rPr>
      <w:vertAlign w:val="superscript"/>
    </w:rPr>
  </w:style>
  <w:style w:type="paragraph" w:styleId="Bezodstpw">
    <w:name w:val="No Spacing"/>
    <w:uiPriority w:val="1"/>
    <w:qFormat/>
    <w:rsid w:val="00DB6469"/>
    <w:pPr>
      <w:spacing w:after="0" w:line="240" w:lineRule="auto"/>
    </w:pPr>
  </w:style>
  <w:style w:type="paragraph" w:customStyle="1" w:styleId="Default">
    <w:name w:val="Default"/>
    <w:rsid w:val="00CE4B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6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onomia-spoleczna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wes@ekonomia-spoleczna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wes@ekonomia-spoleczna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646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2020-06-03T11:12:00Z</dcterms:created>
  <dcterms:modified xsi:type="dcterms:W3CDTF">2020-07-07T09:35:00Z</dcterms:modified>
</cp:coreProperties>
</file>